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4269" w14:textId="77777777" w:rsidR="005A5F68" w:rsidRPr="009A72B9" w:rsidRDefault="005A5F68" w:rsidP="005A5F68">
      <w:pPr>
        <w:pStyle w:val="Heading9"/>
        <w:jc w:val="center"/>
        <w:rPr>
          <w:rFonts w:ascii="Tahoma" w:hAnsi="Tahoma" w:cs="Tahoma"/>
          <w:sz w:val="24"/>
          <w:szCs w:val="24"/>
          <w:u w:val="single"/>
        </w:rPr>
      </w:pPr>
      <w:r w:rsidRPr="009A72B9">
        <w:rPr>
          <w:rFonts w:ascii="Tahoma" w:hAnsi="Tahoma" w:cs="Tahoma"/>
          <w:sz w:val="24"/>
          <w:szCs w:val="24"/>
          <w:u w:val="single"/>
        </w:rPr>
        <w:t>Memo</w:t>
      </w:r>
      <w:r w:rsidR="00DA14CE" w:rsidRPr="009A72B9">
        <w:rPr>
          <w:rFonts w:ascii="Tahoma" w:hAnsi="Tahoma" w:cs="Tahoma"/>
          <w:sz w:val="24"/>
          <w:szCs w:val="24"/>
          <w:u w:val="single"/>
        </w:rPr>
        <w:t>randum</w:t>
      </w:r>
      <w:r w:rsidRPr="009A72B9">
        <w:rPr>
          <w:rFonts w:ascii="Tahoma" w:hAnsi="Tahoma" w:cs="Tahoma"/>
          <w:sz w:val="24"/>
          <w:szCs w:val="24"/>
          <w:u w:val="single"/>
        </w:rPr>
        <w:t xml:space="preserve"> of Understanding / SBB </w:t>
      </w:r>
      <w:r w:rsidR="00244173" w:rsidRPr="009A72B9">
        <w:rPr>
          <w:rFonts w:ascii="Tahoma" w:hAnsi="Tahoma" w:cs="Tahoma"/>
          <w:sz w:val="24"/>
          <w:szCs w:val="24"/>
          <w:u w:val="single"/>
        </w:rPr>
        <w:t xml:space="preserve">Clinical </w:t>
      </w:r>
      <w:r w:rsidRPr="009A72B9">
        <w:rPr>
          <w:rFonts w:ascii="Tahoma" w:hAnsi="Tahoma" w:cs="Tahoma"/>
          <w:sz w:val="24"/>
          <w:szCs w:val="24"/>
          <w:u w:val="single"/>
        </w:rPr>
        <w:t>Rotations</w:t>
      </w:r>
    </w:p>
    <w:p w14:paraId="23FC7A1B" w14:textId="77777777" w:rsidR="005A5F68" w:rsidRPr="009A72B9" w:rsidRDefault="005A5F68" w:rsidP="005A5F68">
      <w:pPr>
        <w:rPr>
          <w:rFonts w:ascii="Tahoma" w:hAnsi="Tahoma" w:cs="Tahoma"/>
          <w:sz w:val="16"/>
          <w:szCs w:val="16"/>
        </w:rPr>
      </w:pPr>
    </w:p>
    <w:p w14:paraId="27E52DFC" w14:textId="77777777" w:rsidR="009A72B9" w:rsidRPr="009A72B9" w:rsidRDefault="009A72B9" w:rsidP="005A5F68">
      <w:pPr>
        <w:rPr>
          <w:rFonts w:ascii="Tahoma" w:hAnsi="Tahoma" w:cs="Tahoma"/>
          <w:sz w:val="16"/>
          <w:szCs w:val="16"/>
        </w:rPr>
      </w:pPr>
    </w:p>
    <w:p w14:paraId="1E21DDA9" w14:textId="475A4D3D" w:rsidR="00D57A3C" w:rsidRPr="009A72B9" w:rsidRDefault="005A5F68" w:rsidP="005A5F68">
      <w:p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 xml:space="preserve">______________________________________, </w:t>
      </w:r>
      <w:r w:rsidR="0078700A" w:rsidRPr="009A72B9">
        <w:rPr>
          <w:rFonts w:ascii="Tahoma" w:hAnsi="Tahoma" w:cs="Tahoma"/>
          <w:sz w:val="20"/>
        </w:rPr>
        <w:t xml:space="preserve">a </w:t>
      </w:r>
      <w:r w:rsidRPr="009A72B9">
        <w:rPr>
          <w:rFonts w:ascii="Tahoma" w:hAnsi="Tahoma" w:cs="Tahoma"/>
          <w:sz w:val="20"/>
        </w:rPr>
        <w:t xml:space="preserve">participant of the </w:t>
      </w:r>
      <w:r w:rsidR="00AD7576">
        <w:rPr>
          <w:rFonts w:ascii="Tahoma" w:hAnsi="Tahoma" w:cs="Tahoma"/>
          <w:sz w:val="20"/>
        </w:rPr>
        <w:t>LifeSouth</w:t>
      </w:r>
      <w:r w:rsidRPr="009A72B9">
        <w:rPr>
          <w:rFonts w:ascii="Tahoma" w:hAnsi="Tahoma" w:cs="Tahoma"/>
          <w:sz w:val="20"/>
        </w:rPr>
        <w:t xml:space="preserve"> SBB program by distance education, requires a facility affiliation for the purpose of </w:t>
      </w:r>
      <w:r w:rsidR="001714A2" w:rsidRPr="009A72B9">
        <w:rPr>
          <w:rFonts w:ascii="Tahoma" w:hAnsi="Tahoma" w:cs="Tahoma"/>
          <w:sz w:val="20"/>
        </w:rPr>
        <w:t xml:space="preserve">completing </w:t>
      </w:r>
      <w:r w:rsidRPr="009A72B9">
        <w:rPr>
          <w:rFonts w:ascii="Tahoma" w:hAnsi="Tahoma" w:cs="Tahoma"/>
          <w:sz w:val="20"/>
        </w:rPr>
        <w:t xml:space="preserve">SBB </w:t>
      </w:r>
      <w:r w:rsidR="0078700A" w:rsidRPr="009A72B9">
        <w:rPr>
          <w:rFonts w:ascii="Tahoma" w:hAnsi="Tahoma" w:cs="Tahoma"/>
          <w:sz w:val="20"/>
        </w:rPr>
        <w:t xml:space="preserve">Clinical </w:t>
      </w:r>
      <w:r w:rsidRPr="009A72B9">
        <w:rPr>
          <w:rFonts w:ascii="Tahoma" w:hAnsi="Tahoma" w:cs="Tahoma"/>
          <w:sz w:val="20"/>
        </w:rPr>
        <w:t>Rotations.</w:t>
      </w:r>
    </w:p>
    <w:p w14:paraId="14417051" w14:textId="77777777" w:rsidR="0078700A" w:rsidRPr="009A72B9" w:rsidRDefault="00D30222" w:rsidP="005A5F68">
      <w:p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 xml:space="preserve"> </w:t>
      </w:r>
    </w:p>
    <w:p w14:paraId="2D7E97B0" w14:textId="77777777" w:rsidR="005A5F68" w:rsidRPr="009A72B9" w:rsidRDefault="005A5F68" w:rsidP="005A5F68">
      <w:pPr>
        <w:rPr>
          <w:rFonts w:ascii="Tahoma" w:hAnsi="Tahoma" w:cs="Tahoma"/>
          <w:bCs/>
          <w:sz w:val="20"/>
        </w:rPr>
      </w:pPr>
      <w:r w:rsidRPr="009A72B9">
        <w:rPr>
          <w:rFonts w:ascii="Tahoma" w:hAnsi="Tahoma" w:cs="Tahoma"/>
          <w:sz w:val="20"/>
        </w:rPr>
        <w:t xml:space="preserve">Please complete this </w:t>
      </w:r>
      <w:r w:rsidRPr="009A72B9">
        <w:rPr>
          <w:rFonts w:ascii="Tahoma" w:hAnsi="Tahoma" w:cs="Tahoma"/>
          <w:b/>
          <w:bCs/>
          <w:sz w:val="20"/>
          <w:u w:val="single"/>
        </w:rPr>
        <w:t>Memo</w:t>
      </w:r>
      <w:r w:rsidR="00DA14CE" w:rsidRPr="009A72B9">
        <w:rPr>
          <w:rFonts w:ascii="Tahoma" w:hAnsi="Tahoma" w:cs="Tahoma"/>
          <w:b/>
          <w:bCs/>
          <w:sz w:val="20"/>
          <w:u w:val="single"/>
        </w:rPr>
        <w:t>randum</w:t>
      </w:r>
      <w:r w:rsidRPr="009A72B9">
        <w:rPr>
          <w:rFonts w:ascii="Tahoma" w:hAnsi="Tahoma" w:cs="Tahoma"/>
          <w:b/>
          <w:bCs/>
          <w:sz w:val="20"/>
          <w:u w:val="single"/>
        </w:rPr>
        <w:t xml:space="preserve"> of Understanding </w:t>
      </w:r>
      <w:r w:rsidRPr="009A72B9">
        <w:rPr>
          <w:rFonts w:ascii="Tahoma" w:hAnsi="Tahoma" w:cs="Tahoma"/>
          <w:bCs/>
          <w:sz w:val="20"/>
        </w:rPr>
        <w:t xml:space="preserve">and </w:t>
      </w:r>
      <w:r w:rsidR="001714A2" w:rsidRPr="009A72B9">
        <w:rPr>
          <w:rFonts w:ascii="Tahoma" w:hAnsi="Tahoma" w:cs="Tahoma"/>
          <w:bCs/>
          <w:sz w:val="20"/>
        </w:rPr>
        <w:t>return</w:t>
      </w:r>
      <w:r w:rsidR="00766509" w:rsidRPr="009A72B9">
        <w:rPr>
          <w:rFonts w:ascii="Tahoma" w:hAnsi="Tahoma" w:cs="Tahoma"/>
          <w:bCs/>
          <w:sz w:val="20"/>
        </w:rPr>
        <w:t xml:space="preserve"> to the student.</w:t>
      </w:r>
      <w:r w:rsidR="00D57A3C" w:rsidRPr="009A72B9">
        <w:rPr>
          <w:rFonts w:ascii="Tahoma" w:hAnsi="Tahoma" w:cs="Tahoma"/>
          <w:bCs/>
          <w:sz w:val="20"/>
        </w:rPr>
        <w:t xml:space="preserve"> </w:t>
      </w:r>
    </w:p>
    <w:p w14:paraId="6C8E009E" w14:textId="77777777" w:rsidR="00D57A3C" w:rsidRPr="009A72B9" w:rsidRDefault="00D57A3C" w:rsidP="005A5F68">
      <w:pPr>
        <w:rPr>
          <w:rFonts w:ascii="Tahoma" w:hAnsi="Tahoma" w:cs="Tahoma"/>
          <w:sz w:val="16"/>
          <w:szCs w:val="16"/>
        </w:rPr>
      </w:pPr>
    </w:p>
    <w:p w14:paraId="1EBAAAC1" w14:textId="77777777" w:rsidR="00D30222" w:rsidRPr="009A72B9" w:rsidRDefault="00D30222" w:rsidP="005A5F68">
      <w:p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Facility</w:t>
      </w:r>
      <w:r w:rsidR="00DC4BD9" w:rsidRPr="009A72B9">
        <w:rPr>
          <w:rFonts w:ascii="Tahoma" w:hAnsi="Tahoma" w:cs="Tahoma"/>
          <w:sz w:val="20"/>
        </w:rPr>
        <w:t xml:space="preserve"> Name</w:t>
      </w:r>
      <w:r w:rsidRPr="009A72B9">
        <w:rPr>
          <w:rFonts w:ascii="Tahoma" w:hAnsi="Tahoma" w:cs="Tahoma"/>
          <w:sz w:val="20"/>
        </w:rPr>
        <w:t>: _____________________________________________________________________</w:t>
      </w:r>
    </w:p>
    <w:p w14:paraId="7A35839A" w14:textId="77777777" w:rsidR="00D30222" w:rsidRPr="009A72B9" w:rsidRDefault="00D30222" w:rsidP="005A5F68">
      <w:pPr>
        <w:rPr>
          <w:rFonts w:ascii="Tahoma" w:hAnsi="Tahoma" w:cs="Tahoma"/>
          <w:sz w:val="16"/>
          <w:szCs w:val="16"/>
        </w:rPr>
      </w:pPr>
    </w:p>
    <w:p w14:paraId="7206B4D0" w14:textId="77777777" w:rsidR="00D30222" w:rsidRPr="009A72B9" w:rsidRDefault="00D30222" w:rsidP="005A5F68">
      <w:p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Facility Address: _____________________________________</w:t>
      </w:r>
      <w:r w:rsidR="009A72B9">
        <w:rPr>
          <w:rFonts w:ascii="Tahoma" w:hAnsi="Tahoma" w:cs="Tahoma"/>
          <w:sz w:val="20"/>
        </w:rPr>
        <w:t>______________________________</w:t>
      </w:r>
    </w:p>
    <w:p w14:paraId="065371CC" w14:textId="77777777" w:rsidR="00D30222" w:rsidRPr="009A72B9" w:rsidRDefault="00D30222" w:rsidP="005A5F68">
      <w:pPr>
        <w:rPr>
          <w:rFonts w:ascii="Tahoma" w:hAnsi="Tahoma" w:cs="Tahoma"/>
          <w:sz w:val="16"/>
          <w:szCs w:val="16"/>
        </w:rPr>
      </w:pPr>
    </w:p>
    <w:p w14:paraId="4A4157AE" w14:textId="77777777" w:rsidR="00D30222" w:rsidRPr="009A72B9" w:rsidRDefault="00D30222" w:rsidP="005A5F68">
      <w:p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Name &amp; Title of Contact Person: ________________________</w:t>
      </w:r>
      <w:r w:rsidR="009A72B9">
        <w:rPr>
          <w:rFonts w:ascii="Tahoma" w:hAnsi="Tahoma" w:cs="Tahoma"/>
          <w:sz w:val="20"/>
        </w:rPr>
        <w:t>______________________________</w:t>
      </w:r>
    </w:p>
    <w:p w14:paraId="47CD8D5F" w14:textId="77777777" w:rsidR="00D30222" w:rsidRPr="009A72B9" w:rsidRDefault="00D30222" w:rsidP="005A5F68">
      <w:pPr>
        <w:rPr>
          <w:rFonts w:ascii="Tahoma" w:hAnsi="Tahoma" w:cs="Tahoma"/>
          <w:sz w:val="16"/>
          <w:szCs w:val="16"/>
        </w:rPr>
      </w:pPr>
    </w:p>
    <w:p w14:paraId="33B54337" w14:textId="77777777" w:rsidR="00FF1CE6" w:rsidRPr="009A72B9" w:rsidRDefault="00DC4BD9" w:rsidP="00FF1CE6">
      <w:pPr>
        <w:rPr>
          <w:rFonts w:ascii="Tahoma" w:hAnsi="Tahoma" w:cs="Tahoma"/>
          <w:b/>
          <w:bCs/>
          <w:sz w:val="20"/>
        </w:rPr>
      </w:pPr>
      <w:r w:rsidRPr="009A72B9">
        <w:rPr>
          <w:rFonts w:ascii="Tahoma" w:hAnsi="Tahoma" w:cs="Tahoma"/>
          <w:sz w:val="20"/>
        </w:rPr>
        <w:t xml:space="preserve">Email </w:t>
      </w:r>
      <w:r w:rsidR="0055786B">
        <w:rPr>
          <w:rFonts w:ascii="Tahoma" w:hAnsi="Tahoma" w:cs="Tahoma"/>
          <w:sz w:val="20"/>
        </w:rPr>
        <w:t>&amp;</w:t>
      </w:r>
      <w:r w:rsidRPr="009A72B9">
        <w:rPr>
          <w:rFonts w:ascii="Tahoma" w:hAnsi="Tahoma" w:cs="Tahoma"/>
          <w:sz w:val="20"/>
        </w:rPr>
        <w:t xml:space="preserve"> Phone Number</w:t>
      </w:r>
      <w:r w:rsidR="0055786B">
        <w:rPr>
          <w:rFonts w:ascii="Tahoma" w:hAnsi="Tahoma" w:cs="Tahoma"/>
          <w:sz w:val="20"/>
        </w:rPr>
        <w:t xml:space="preserve"> of Contact Person</w:t>
      </w:r>
      <w:r w:rsidR="00D30222" w:rsidRPr="009A72B9">
        <w:rPr>
          <w:rFonts w:ascii="Tahoma" w:hAnsi="Tahoma" w:cs="Tahoma"/>
          <w:sz w:val="20"/>
        </w:rPr>
        <w:t>:</w:t>
      </w:r>
      <w:r w:rsidRPr="009A72B9">
        <w:rPr>
          <w:rFonts w:ascii="Tahoma" w:hAnsi="Tahoma" w:cs="Tahoma"/>
          <w:sz w:val="20"/>
        </w:rPr>
        <w:t xml:space="preserve"> </w:t>
      </w:r>
      <w:r w:rsidR="00D30222" w:rsidRPr="009A72B9">
        <w:rPr>
          <w:rFonts w:ascii="Tahoma" w:hAnsi="Tahoma" w:cs="Tahoma"/>
          <w:sz w:val="20"/>
        </w:rPr>
        <w:t>________________</w:t>
      </w:r>
      <w:r w:rsidR="009A72B9">
        <w:rPr>
          <w:rFonts w:ascii="Tahoma" w:hAnsi="Tahoma" w:cs="Tahoma"/>
          <w:sz w:val="20"/>
        </w:rPr>
        <w:t>______________________________</w:t>
      </w:r>
    </w:p>
    <w:p w14:paraId="785C4A3F" w14:textId="77777777" w:rsidR="008A405F" w:rsidRPr="009A72B9" w:rsidRDefault="008A405F" w:rsidP="00CB7446">
      <w:pPr>
        <w:jc w:val="center"/>
        <w:rPr>
          <w:rFonts w:ascii="Tahoma" w:hAnsi="Tahoma" w:cs="Tahoma"/>
          <w:b/>
          <w:bCs/>
          <w:sz w:val="20"/>
        </w:rPr>
      </w:pPr>
    </w:p>
    <w:p w14:paraId="07995783" w14:textId="77777777" w:rsidR="005A5F68" w:rsidRPr="009A72B9" w:rsidRDefault="005A5F68" w:rsidP="00CB7446">
      <w:pPr>
        <w:jc w:val="center"/>
        <w:rPr>
          <w:rFonts w:ascii="Tahoma" w:hAnsi="Tahoma" w:cs="Tahoma"/>
          <w:b/>
          <w:bCs/>
          <w:sz w:val="20"/>
        </w:rPr>
      </w:pPr>
      <w:r w:rsidRPr="009A72B9">
        <w:rPr>
          <w:rFonts w:ascii="Tahoma" w:hAnsi="Tahoma" w:cs="Tahoma"/>
          <w:b/>
          <w:bCs/>
          <w:sz w:val="20"/>
        </w:rPr>
        <w:t>Please indicate which of the following rotation</w:t>
      </w:r>
      <w:r w:rsidR="00D30222" w:rsidRPr="009A72B9">
        <w:rPr>
          <w:rFonts w:ascii="Tahoma" w:hAnsi="Tahoma" w:cs="Tahoma"/>
          <w:b/>
          <w:bCs/>
          <w:sz w:val="20"/>
        </w:rPr>
        <w:t>(s)</w:t>
      </w:r>
      <w:r w:rsidR="00CB7446" w:rsidRPr="009A72B9">
        <w:rPr>
          <w:rFonts w:ascii="Tahoma" w:hAnsi="Tahoma" w:cs="Tahoma"/>
          <w:b/>
          <w:bCs/>
          <w:sz w:val="20"/>
        </w:rPr>
        <w:t xml:space="preserve"> will be completed </w:t>
      </w:r>
      <w:r w:rsidRPr="009A72B9">
        <w:rPr>
          <w:rFonts w:ascii="Tahoma" w:hAnsi="Tahoma" w:cs="Tahoma"/>
          <w:b/>
          <w:bCs/>
          <w:sz w:val="20"/>
        </w:rPr>
        <w:t>at your facility</w:t>
      </w:r>
      <w:r w:rsidR="00CB7446" w:rsidRPr="009A72B9">
        <w:rPr>
          <w:rFonts w:ascii="Tahoma" w:hAnsi="Tahoma" w:cs="Tahoma"/>
          <w:b/>
          <w:bCs/>
          <w:sz w:val="20"/>
        </w:rPr>
        <w:t>.</w:t>
      </w:r>
    </w:p>
    <w:p w14:paraId="20BF038D" w14:textId="77777777" w:rsidR="007915D7" w:rsidRPr="009A72B9" w:rsidRDefault="007915D7" w:rsidP="005A5F68">
      <w:pPr>
        <w:rPr>
          <w:rFonts w:ascii="Tahoma" w:hAnsi="Tahoma" w:cs="Tahoma"/>
          <w:b/>
          <w:bCs/>
          <w:sz w:val="20"/>
        </w:rPr>
      </w:pPr>
    </w:p>
    <w:tbl>
      <w:tblPr>
        <w:tblW w:w="64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222"/>
        <w:gridCol w:w="2258"/>
      </w:tblGrid>
      <w:tr w:rsidR="00DB17A2" w:rsidRPr="009A72B9" w14:paraId="356141C1" w14:textId="77777777" w:rsidTr="001E0AFA">
        <w:trPr>
          <w:jc w:val="center"/>
        </w:trPr>
        <w:tc>
          <w:tcPr>
            <w:tcW w:w="4222" w:type="dxa"/>
            <w:vAlign w:val="center"/>
          </w:tcPr>
          <w:p w14:paraId="49461B99" w14:textId="77777777" w:rsidR="00DB17A2" w:rsidRPr="009A72B9" w:rsidRDefault="00DB17A2" w:rsidP="001E0AF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A72B9">
              <w:rPr>
                <w:rFonts w:ascii="Tahoma" w:hAnsi="Tahoma" w:cs="Tahoma"/>
                <w:b/>
                <w:bCs/>
                <w:sz w:val="20"/>
              </w:rPr>
              <w:t>Rotation</w:t>
            </w:r>
          </w:p>
        </w:tc>
        <w:tc>
          <w:tcPr>
            <w:tcW w:w="2258" w:type="dxa"/>
            <w:vAlign w:val="center"/>
          </w:tcPr>
          <w:p w14:paraId="219D94C6" w14:textId="77777777" w:rsidR="00DB17A2" w:rsidRPr="009A72B9" w:rsidRDefault="00DB17A2" w:rsidP="001E0AF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A72B9">
              <w:rPr>
                <w:rFonts w:ascii="Tahoma" w:hAnsi="Tahoma" w:cs="Tahoma"/>
                <w:b/>
                <w:bCs/>
                <w:sz w:val="20"/>
              </w:rPr>
              <w:t>Student rotation to be completed</w:t>
            </w:r>
          </w:p>
        </w:tc>
      </w:tr>
      <w:tr w:rsidR="00DB17A2" w:rsidRPr="009A72B9" w14:paraId="0B2F0EE8" w14:textId="77777777" w:rsidTr="001E0AFA">
        <w:trPr>
          <w:jc w:val="center"/>
        </w:trPr>
        <w:tc>
          <w:tcPr>
            <w:tcW w:w="4222" w:type="dxa"/>
          </w:tcPr>
          <w:p w14:paraId="6F244A13" w14:textId="77777777" w:rsidR="00DB17A2" w:rsidRPr="009A72B9" w:rsidRDefault="00DB17A2" w:rsidP="001E0AF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 xml:space="preserve">Transfusion Service </w:t>
            </w:r>
          </w:p>
        </w:tc>
        <w:tc>
          <w:tcPr>
            <w:tcW w:w="2258" w:type="dxa"/>
          </w:tcPr>
          <w:p w14:paraId="5E3AA73F" w14:textId="77777777" w:rsidR="00DB17A2" w:rsidRPr="009A72B9" w:rsidRDefault="00DB17A2" w:rsidP="001E0AFA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B17A2" w:rsidRPr="009A72B9" w14:paraId="52889C5D" w14:textId="77777777" w:rsidTr="001E0AFA">
        <w:trPr>
          <w:jc w:val="center"/>
        </w:trPr>
        <w:tc>
          <w:tcPr>
            <w:tcW w:w="4222" w:type="dxa"/>
          </w:tcPr>
          <w:p w14:paraId="275B86CA" w14:textId="77777777" w:rsidR="00DB17A2" w:rsidRPr="009A72B9" w:rsidRDefault="00DB17A2" w:rsidP="001E0AF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Reference Lab</w:t>
            </w:r>
          </w:p>
        </w:tc>
        <w:tc>
          <w:tcPr>
            <w:tcW w:w="2258" w:type="dxa"/>
          </w:tcPr>
          <w:p w14:paraId="7D4EC92C" w14:textId="77777777" w:rsidR="00DB17A2" w:rsidRPr="009A72B9" w:rsidRDefault="00DB17A2" w:rsidP="001E0AFA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B17A2" w:rsidRPr="009A72B9" w14:paraId="57EE5B4E" w14:textId="77777777" w:rsidTr="001E0AFA">
        <w:trPr>
          <w:jc w:val="center"/>
        </w:trPr>
        <w:tc>
          <w:tcPr>
            <w:tcW w:w="4222" w:type="dxa"/>
          </w:tcPr>
          <w:p w14:paraId="5DE36D88" w14:textId="77777777" w:rsidR="00DB17A2" w:rsidRPr="009A72B9" w:rsidRDefault="00DB17A2" w:rsidP="001E0AF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 xml:space="preserve">Donor room </w:t>
            </w:r>
          </w:p>
        </w:tc>
        <w:tc>
          <w:tcPr>
            <w:tcW w:w="2258" w:type="dxa"/>
          </w:tcPr>
          <w:p w14:paraId="78EDDAC3" w14:textId="77777777" w:rsidR="00DB17A2" w:rsidRPr="009A72B9" w:rsidRDefault="00DB17A2" w:rsidP="001E0AFA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B17A2" w:rsidRPr="009A72B9" w14:paraId="49338A20" w14:textId="77777777" w:rsidTr="001E0AFA">
        <w:trPr>
          <w:jc w:val="center"/>
        </w:trPr>
        <w:tc>
          <w:tcPr>
            <w:tcW w:w="4222" w:type="dxa"/>
          </w:tcPr>
          <w:p w14:paraId="6E31B1E6" w14:textId="77777777" w:rsidR="00DB17A2" w:rsidRPr="009A72B9" w:rsidRDefault="00DB17A2" w:rsidP="001E0AF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Donor Recruitment</w:t>
            </w:r>
          </w:p>
        </w:tc>
        <w:tc>
          <w:tcPr>
            <w:tcW w:w="2258" w:type="dxa"/>
          </w:tcPr>
          <w:p w14:paraId="0382BA59" w14:textId="77777777" w:rsidR="00DB17A2" w:rsidRPr="009A72B9" w:rsidRDefault="00DB17A2" w:rsidP="001E0AFA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B17A2" w:rsidRPr="009A72B9" w14:paraId="2B2C0ECB" w14:textId="77777777" w:rsidTr="001E0AFA">
        <w:trPr>
          <w:jc w:val="center"/>
        </w:trPr>
        <w:tc>
          <w:tcPr>
            <w:tcW w:w="4222" w:type="dxa"/>
          </w:tcPr>
          <w:p w14:paraId="5946C464" w14:textId="77777777" w:rsidR="00DB17A2" w:rsidRPr="009A72B9" w:rsidRDefault="00DB17A2" w:rsidP="001E0AF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Apheresis</w:t>
            </w:r>
          </w:p>
        </w:tc>
        <w:tc>
          <w:tcPr>
            <w:tcW w:w="2258" w:type="dxa"/>
          </w:tcPr>
          <w:p w14:paraId="0AE91735" w14:textId="77777777" w:rsidR="00DB17A2" w:rsidRPr="009A72B9" w:rsidRDefault="00DB17A2" w:rsidP="001E0AFA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B17A2" w:rsidRPr="009A72B9" w14:paraId="2FDF4B03" w14:textId="77777777" w:rsidTr="001E0AFA">
        <w:trPr>
          <w:jc w:val="center"/>
        </w:trPr>
        <w:tc>
          <w:tcPr>
            <w:tcW w:w="4222" w:type="dxa"/>
          </w:tcPr>
          <w:p w14:paraId="5440409C" w14:textId="77777777" w:rsidR="00DB17A2" w:rsidRPr="009A72B9" w:rsidRDefault="00DB17A2" w:rsidP="001E0AF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Component Preparation</w:t>
            </w:r>
          </w:p>
        </w:tc>
        <w:tc>
          <w:tcPr>
            <w:tcW w:w="2258" w:type="dxa"/>
          </w:tcPr>
          <w:p w14:paraId="3FFB89B9" w14:textId="77777777" w:rsidR="00DB17A2" w:rsidRPr="009A72B9" w:rsidRDefault="00DB17A2" w:rsidP="001E0AFA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B17A2" w:rsidRPr="009A72B9" w14:paraId="2658D08E" w14:textId="77777777" w:rsidTr="001E0AFA">
        <w:trPr>
          <w:jc w:val="center"/>
        </w:trPr>
        <w:tc>
          <w:tcPr>
            <w:tcW w:w="4222" w:type="dxa"/>
          </w:tcPr>
          <w:p w14:paraId="244D6C89" w14:textId="77777777" w:rsidR="00DB17A2" w:rsidRPr="009A72B9" w:rsidRDefault="00DB17A2" w:rsidP="001E0AF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Donor Processing</w:t>
            </w:r>
          </w:p>
        </w:tc>
        <w:tc>
          <w:tcPr>
            <w:tcW w:w="2258" w:type="dxa"/>
          </w:tcPr>
          <w:p w14:paraId="49499152" w14:textId="77777777" w:rsidR="00DB17A2" w:rsidRPr="009A72B9" w:rsidRDefault="00DB17A2" w:rsidP="001E0AFA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B17A2" w:rsidRPr="009A72B9" w14:paraId="764DC68A" w14:textId="77777777" w:rsidTr="001E0AFA">
        <w:trPr>
          <w:jc w:val="center"/>
        </w:trPr>
        <w:tc>
          <w:tcPr>
            <w:tcW w:w="4222" w:type="dxa"/>
          </w:tcPr>
          <w:p w14:paraId="3845A24A" w14:textId="77777777" w:rsidR="00DB17A2" w:rsidRPr="009A72B9" w:rsidRDefault="00DB17A2" w:rsidP="001E0AF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Quality Assurance</w:t>
            </w:r>
          </w:p>
        </w:tc>
        <w:tc>
          <w:tcPr>
            <w:tcW w:w="2258" w:type="dxa"/>
          </w:tcPr>
          <w:p w14:paraId="626FCE64" w14:textId="77777777" w:rsidR="00DB17A2" w:rsidRPr="009A72B9" w:rsidRDefault="00DB17A2" w:rsidP="001E0AFA">
            <w:pPr>
              <w:ind w:hanging="7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</w:t>
            </w:r>
          </w:p>
        </w:tc>
      </w:tr>
      <w:tr w:rsidR="00DB17A2" w:rsidRPr="009A72B9" w14:paraId="4898378E" w14:textId="77777777" w:rsidTr="001E0AFA">
        <w:trPr>
          <w:jc w:val="center"/>
        </w:trPr>
        <w:tc>
          <w:tcPr>
            <w:tcW w:w="4222" w:type="dxa"/>
          </w:tcPr>
          <w:p w14:paraId="20C691C6" w14:textId="77777777" w:rsidR="00DB17A2" w:rsidRPr="009A72B9" w:rsidRDefault="00DB17A2" w:rsidP="001E0AF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HLA</w:t>
            </w:r>
          </w:p>
        </w:tc>
        <w:tc>
          <w:tcPr>
            <w:tcW w:w="2258" w:type="dxa"/>
          </w:tcPr>
          <w:p w14:paraId="7CD3134C" w14:textId="77777777" w:rsidR="00DB17A2" w:rsidRPr="009A72B9" w:rsidRDefault="00DB17A2" w:rsidP="001E0AFA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B17A2" w:rsidRPr="009A72B9" w14:paraId="31F98156" w14:textId="77777777" w:rsidTr="001E0AFA">
        <w:trPr>
          <w:jc w:val="center"/>
        </w:trPr>
        <w:tc>
          <w:tcPr>
            <w:tcW w:w="4222" w:type="dxa"/>
          </w:tcPr>
          <w:p w14:paraId="129820A0" w14:textId="77777777" w:rsidR="00DB17A2" w:rsidRPr="009A72B9" w:rsidRDefault="00DB17A2" w:rsidP="001E0AF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 xml:space="preserve">Mobile Drive </w:t>
            </w:r>
          </w:p>
        </w:tc>
        <w:tc>
          <w:tcPr>
            <w:tcW w:w="2258" w:type="dxa"/>
          </w:tcPr>
          <w:p w14:paraId="71284C06" w14:textId="77777777" w:rsidR="00DB17A2" w:rsidRPr="009A72B9" w:rsidRDefault="00DB17A2" w:rsidP="001E0AFA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B17A2" w:rsidRPr="009A72B9" w14:paraId="0CC95E92" w14:textId="77777777" w:rsidTr="001E0AFA">
        <w:trPr>
          <w:jc w:val="center"/>
        </w:trPr>
        <w:tc>
          <w:tcPr>
            <w:tcW w:w="4222" w:type="dxa"/>
          </w:tcPr>
          <w:p w14:paraId="4BE37D29" w14:textId="77777777" w:rsidR="00DB17A2" w:rsidRPr="009A72B9" w:rsidRDefault="00DB17A2" w:rsidP="001E0AF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Management</w:t>
            </w:r>
          </w:p>
        </w:tc>
        <w:tc>
          <w:tcPr>
            <w:tcW w:w="2258" w:type="dxa"/>
          </w:tcPr>
          <w:p w14:paraId="71455B38" w14:textId="77777777" w:rsidR="00DB17A2" w:rsidRPr="009A72B9" w:rsidRDefault="00DB17A2" w:rsidP="001E0AFA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B17A2" w:rsidRPr="009A72B9" w14:paraId="17948E74" w14:textId="77777777" w:rsidTr="001E0AFA">
        <w:trPr>
          <w:jc w:val="center"/>
        </w:trPr>
        <w:tc>
          <w:tcPr>
            <w:tcW w:w="4222" w:type="dxa"/>
          </w:tcPr>
          <w:p w14:paraId="243DB7D2" w14:textId="77777777" w:rsidR="00DB17A2" w:rsidRPr="009A72B9" w:rsidRDefault="00DB17A2" w:rsidP="001E0AF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HPC</w:t>
            </w:r>
          </w:p>
        </w:tc>
        <w:tc>
          <w:tcPr>
            <w:tcW w:w="2258" w:type="dxa"/>
          </w:tcPr>
          <w:p w14:paraId="6EC1B047" w14:textId="77777777" w:rsidR="00DB17A2" w:rsidRPr="009A72B9" w:rsidRDefault="00DB17A2" w:rsidP="001E0AFA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B17A2" w:rsidRPr="009A72B9" w14:paraId="49179277" w14:textId="77777777" w:rsidTr="001E0AFA">
        <w:trPr>
          <w:jc w:val="center"/>
        </w:trPr>
        <w:tc>
          <w:tcPr>
            <w:tcW w:w="4222" w:type="dxa"/>
          </w:tcPr>
          <w:p w14:paraId="3929B8F4" w14:textId="77777777" w:rsidR="00DB17A2" w:rsidRPr="009A72B9" w:rsidRDefault="00DB17A2" w:rsidP="001E0AF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Medical Director/Pathologist</w:t>
            </w:r>
          </w:p>
        </w:tc>
        <w:tc>
          <w:tcPr>
            <w:tcW w:w="2258" w:type="dxa"/>
          </w:tcPr>
          <w:p w14:paraId="10A9470E" w14:textId="77777777" w:rsidR="00DB17A2" w:rsidRPr="009A72B9" w:rsidRDefault="00DB17A2" w:rsidP="001E0AFA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B17A2" w:rsidRPr="009A72B9" w14:paraId="7D76639F" w14:textId="77777777" w:rsidTr="001E0AFA">
        <w:trPr>
          <w:jc w:val="center"/>
        </w:trPr>
        <w:tc>
          <w:tcPr>
            <w:tcW w:w="4222" w:type="dxa"/>
          </w:tcPr>
          <w:p w14:paraId="285AC9C8" w14:textId="77777777" w:rsidR="00DB17A2" w:rsidRPr="009A72B9" w:rsidRDefault="00DB17A2" w:rsidP="001E0AF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Molecular Testing</w:t>
            </w:r>
          </w:p>
        </w:tc>
        <w:tc>
          <w:tcPr>
            <w:tcW w:w="2258" w:type="dxa"/>
          </w:tcPr>
          <w:p w14:paraId="3DFBBC5F" w14:textId="77777777" w:rsidR="00DB17A2" w:rsidRPr="009A72B9" w:rsidRDefault="00DB17A2" w:rsidP="001E0AFA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B17A2" w:rsidRPr="009A72B9" w14:paraId="4695AAAD" w14:textId="77777777" w:rsidTr="001E0AFA">
        <w:trPr>
          <w:jc w:val="center"/>
        </w:trPr>
        <w:tc>
          <w:tcPr>
            <w:tcW w:w="4222" w:type="dxa"/>
          </w:tcPr>
          <w:p w14:paraId="41D8C62B" w14:textId="77777777" w:rsidR="00DB17A2" w:rsidRPr="009A72B9" w:rsidRDefault="00DB17A2" w:rsidP="001E0AF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Coagulation</w:t>
            </w:r>
          </w:p>
        </w:tc>
        <w:tc>
          <w:tcPr>
            <w:tcW w:w="2258" w:type="dxa"/>
          </w:tcPr>
          <w:p w14:paraId="34373FC1" w14:textId="77777777" w:rsidR="00DB17A2" w:rsidRPr="009A72B9" w:rsidRDefault="00DB17A2" w:rsidP="001E0AFA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B17A2" w:rsidRPr="009A72B9" w14:paraId="200F5D08" w14:textId="77777777" w:rsidTr="001E0AFA">
        <w:trPr>
          <w:jc w:val="center"/>
        </w:trPr>
        <w:tc>
          <w:tcPr>
            <w:tcW w:w="4222" w:type="dxa"/>
          </w:tcPr>
          <w:p w14:paraId="76C18756" w14:textId="77777777" w:rsidR="00DB17A2" w:rsidRPr="009A72B9" w:rsidRDefault="00DB17A2" w:rsidP="001E0AF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 xml:space="preserve">Intraoperative Salvage program </w:t>
            </w:r>
          </w:p>
        </w:tc>
        <w:tc>
          <w:tcPr>
            <w:tcW w:w="2258" w:type="dxa"/>
          </w:tcPr>
          <w:p w14:paraId="7971DBEF" w14:textId="77777777" w:rsidR="00DB17A2" w:rsidRPr="009A72B9" w:rsidRDefault="00DB17A2" w:rsidP="001E0AFA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C4BD9" w:rsidRPr="009A72B9" w14:paraId="28F9A8A7" w14:textId="77777777" w:rsidTr="007915D7">
        <w:trPr>
          <w:jc w:val="center"/>
        </w:trPr>
        <w:tc>
          <w:tcPr>
            <w:tcW w:w="4222" w:type="dxa"/>
            <w:vAlign w:val="center"/>
          </w:tcPr>
          <w:p w14:paraId="5AF7EC39" w14:textId="77777777" w:rsidR="00DC4BD9" w:rsidRPr="009A72B9" w:rsidRDefault="00DC4BD9" w:rsidP="004111D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A72B9">
              <w:rPr>
                <w:rFonts w:ascii="Tahoma" w:hAnsi="Tahoma" w:cs="Tahoma"/>
                <w:b/>
                <w:bCs/>
                <w:sz w:val="20"/>
              </w:rPr>
              <w:t>Rotation</w:t>
            </w:r>
          </w:p>
        </w:tc>
        <w:tc>
          <w:tcPr>
            <w:tcW w:w="2258" w:type="dxa"/>
            <w:vAlign w:val="center"/>
          </w:tcPr>
          <w:p w14:paraId="742E22CB" w14:textId="77777777" w:rsidR="00DC4BD9" w:rsidRPr="009A72B9" w:rsidRDefault="00DC4BD9" w:rsidP="00DC4BD9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A72B9">
              <w:rPr>
                <w:rFonts w:ascii="Tahoma" w:hAnsi="Tahoma" w:cs="Tahoma"/>
                <w:b/>
                <w:bCs/>
                <w:sz w:val="20"/>
              </w:rPr>
              <w:t>Student rotation to be completed</w:t>
            </w:r>
          </w:p>
        </w:tc>
      </w:tr>
      <w:tr w:rsidR="00DC4BD9" w:rsidRPr="009A72B9" w14:paraId="476E7210" w14:textId="77777777" w:rsidTr="007915D7">
        <w:trPr>
          <w:jc w:val="center"/>
        </w:trPr>
        <w:tc>
          <w:tcPr>
            <w:tcW w:w="4222" w:type="dxa"/>
          </w:tcPr>
          <w:p w14:paraId="0CC7DF85" w14:textId="77777777" w:rsidR="00DC4BD9" w:rsidRPr="009A72B9" w:rsidRDefault="00DC4BD9" w:rsidP="005A5F6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 xml:space="preserve">Transfusion Service </w:t>
            </w:r>
          </w:p>
        </w:tc>
        <w:tc>
          <w:tcPr>
            <w:tcW w:w="2258" w:type="dxa"/>
          </w:tcPr>
          <w:p w14:paraId="6AD6A46A" w14:textId="77777777" w:rsidR="00DC4BD9" w:rsidRPr="009A72B9" w:rsidRDefault="00DC4BD9" w:rsidP="004111D3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C4BD9" w:rsidRPr="009A72B9" w14:paraId="09E0BA7A" w14:textId="77777777" w:rsidTr="007915D7">
        <w:trPr>
          <w:jc w:val="center"/>
        </w:trPr>
        <w:tc>
          <w:tcPr>
            <w:tcW w:w="4222" w:type="dxa"/>
          </w:tcPr>
          <w:p w14:paraId="731ABDE1" w14:textId="77777777" w:rsidR="00DC4BD9" w:rsidRPr="009A72B9" w:rsidRDefault="00DC4BD9" w:rsidP="005A5F6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Reference Lab</w:t>
            </w:r>
          </w:p>
        </w:tc>
        <w:tc>
          <w:tcPr>
            <w:tcW w:w="2258" w:type="dxa"/>
          </w:tcPr>
          <w:p w14:paraId="63F35A6C" w14:textId="77777777" w:rsidR="00DC4BD9" w:rsidRPr="009A72B9" w:rsidRDefault="00DC4BD9" w:rsidP="004111D3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C4BD9" w:rsidRPr="009A72B9" w14:paraId="13FE395A" w14:textId="77777777" w:rsidTr="007915D7">
        <w:trPr>
          <w:jc w:val="center"/>
        </w:trPr>
        <w:tc>
          <w:tcPr>
            <w:tcW w:w="4222" w:type="dxa"/>
          </w:tcPr>
          <w:p w14:paraId="0D5E9A9D" w14:textId="77777777" w:rsidR="00DC4BD9" w:rsidRPr="009A72B9" w:rsidRDefault="00DC4BD9" w:rsidP="005A5F6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 xml:space="preserve">Donor room </w:t>
            </w:r>
          </w:p>
        </w:tc>
        <w:tc>
          <w:tcPr>
            <w:tcW w:w="2258" w:type="dxa"/>
          </w:tcPr>
          <w:p w14:paraId="015E26AC" w14:textId="77777777" w:rsidR="00DC4BD9" w:rsidRPr="009A72B9" w:rsidRDefault="00DC4BD9" w:rsidP="004111D3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C4BD9" w:rsidRPr="009A72B9" w14:paraId="38B6F804" w14:textId="77777777" w:rsidTr="007915D7">
        <w:trPr>
          <w:jc w:val="center"/>
        </w:trPr>
        <w:tc>
          <w:tcPr>
            <w:tcW w:w="4222" w:type="dxa"/>
          </w:tcPr>
          <w:p w14:paraId="1AEAF343" w14:textId="77777777" w:rsidR="00DC4BD9" w:rsidRPr="009A72B9" w:rsidRDefault="00AF6B8C" w:rsidP="005A5F6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 xml:space="preserve">Donor </w:t>
            </w:r>
            <w:r w:rsidR="00DC4BD9" w:rsidRPr="009A72B9">
              <w:rPr>
                <w:rFonts w:ascii="Tahoma" w:hAnsi="Tahoma" w:cs="Tahoma"/>
                <w:sz w:val="20"/>
              </w:rPr>
              <w:t>Recruitment</w:t>
            </w:r>
          </w:p>
        </w:tc>
        <w:tc>
          <w:tcPr>
            <w:tcW w:w="2258" w:type="dxa"/>
          </w:tcPr>
          <w:p w14:paraId="42830DD8" w14:textId="77777777" w:rsidR="00DC4BD9" w:rsidRPr="009A72B9" w:rsidRDefault="00DC4BD9" w:rsidP="004111D3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C4BD9" w:rsidRPr="009A72B9" w14:paraId="14B3E93D" w14:textId="77777777" w:rsidTr="007915D7">
        <w:trPr>
          <w:jc w:val="center"/>
        </w:trPr>
        <w:tc>
          <w:tcPr>
            <w:tcW w:w="4222" w:type="dxa"/>
          </w:tcPr>
          <w:p w14:paraId="5E5579D5" w14:textId="77777777" w:rsidR="00DC4BD9" w:rsidRPr="009A72B9" w:rsidRDefault="00DC4BD9" w:rsidP="005A5F6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Apheresis</w:t>
            </w:r>
          </w:p>
        </w:tc>
        <w:tc>
          <w:tcPr>
            <w:tcW w:w="2258" w:type="dxa"/>
          </w:tcPr>
          <w:p w14:paraId="102FCC0E" w14:textId="77777777" w:rsidR="00DC4BD9" w:rsidRPr="009A72B9" w:rsidRDefault="00DC4BD9" w:rsidP="004111D3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C4BD9" w:rsidRPr="009A72B9" w14:paraId="57C0183D" w14:textId="77777777" w:rsidTr="007915D7">
        <w:trPr>
          <w:jc w:val="center"/>
        </w:trPr>
        <w:tc>
          <w:tcPr>
            <w:tcW w:w="4222" w:type="dxa"/>
          </w:tcPr>
          <w:p w14:paraId="55078CD2" w14:textId="77777777" w:rsidR="00DC4BD9" w:rsidRPr="009A72B9" w:rsidRDefault="00AF6B8C" w:rsidP="005A5F6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Component Preparation</w:t>
            </w:r>
          </w:p>
        </w:tc>
        <w:tc>
          <w:tcPr>
            <w:tcW w:w="2258" w:type="dxa"/>
          </w:tcPr>
          <w:p w14:paraId="1DB22EF4" w14:textId="77777777" w:rsidR="00DC4BD9" w:rsidRPr="009A72B9" w:rsidRDefault="00DC4BD9" w:rsidP="004111D3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C4BD9" w:rsidRPr="009A72B9" w14:paraId="44E47FC6" w14:textId="77777777" w:rsidTr="007915D7">
        <w:trPr>
          <w:jc w:val="center"/>
        </w:trPr>
        <w:tc>
          <w:tcPr>
            <w:tcW w:w="4222" w:type="dxa"/>
          </w:tcPr>
          <w:p w14:paraId="7F6EAE94" w14:textId="77777777" w:rsidR="00DC4BD9" w:rsidRPr="009A72B9" w:rsidRDefault="00DC4BD9" w:rsidP="005A5F6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Donor Processing</w:t>
            </w:r>
          </w:p>
        </w:tc>
        <w:tc>
          <w:tcPr>
            <w:tcW w:w="2258" w:type="dxa"/>
          </w:tcPr>
          <w:p w14:paraId="542C5C79" w14:textId="77777777" w:rsidR="00DC4BD9" w:rsidRPr="009A72B9" w:rsidRDefault="00DC4BD9" w:rsidP="004111D3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C4BD9" w:rsidRPr="009A72B9" w14:paraId="5C42E378" w14:textId="77777777" w:rsidTr="007915D7">
        <w:trPr>
          <w:jc w:val="center"/>
        </w:trPr>
        <w:tc>
          <w:tcPr>
            <w:tcW w:w="4222" w:type="dxa"/>
          </w:tcPr>
          <w:p w14:paraId="0D06A566" w14:textId="77777777" w:rsidR="00DC4BD9" w:rsidRPr="009A72B9" w:rsidRDefault="00DC4BD9" w:rsidP="005A5F6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Quality Assurance</w:t>
            </w:r>
          </w:p>
        </w:tc>
        <w:tc>
          <w:tcPr>
            <w:tcW w:w="2258" w:type="dxa"/>
          </w:tcPr>
          <w:p w14:paraId="5304050F" w14:textId="48B10D5A" w:rsidR="00DC4BD9" w:rsidRPr="009A72B9" w:rsidRDefault="00DB17A2" w:rsidP="004111D3">
            <w:pPr>
              <w:ind w:hanging="7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</w:t>
            </w:r>
          </w:p>
        </w:tc>
      </w:tr>
      <w:tr w:rsidR="00DC4BD9" w:rsidRPr="009A72B9" w14:paraId="51631C98" w14:textId="77777777" w:rsidTr="007915D7">
        <w:trPr>
          <w:jc w:val="center"/>
        </w:trPr>
        <w:tc>
          <w:tcPr>
            <w:tcW w:w="4222" w:type="dxa"/>
          </w:tcPr>
          <w:p w14:paraId="0D1D5654" w14:textId="77777777" w:rsidR="00DC4BD9" w:rsidRPr="009A72B9" w:rsidRDefault="00DC4BD9" w:rsidP="005A5F6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HLA</w:t>
            </w:r>
          </w:p>
        </w:tc>
        <w:tc>
          <w:tcPr>
            <w:tcW w:w="2258" w:type="dxa"/>
          </w:tcPr>
          <w:p w14:paraId="39857EED" w14:textId="77777777" w:rsidR="00DC4BD9" w:rsidRPr="009A72B9" w:rsidRDefault="00DC4BD9" w:rsidP="004111D3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C4BD9" w:rsidRPr="009A72B9" w14:paraId="7CC9BB6A" w14:textId="77777777" w:rsidTr="007915D7">
        <w:trPr>
          <w:jc w:val="center"/>
        </w:trPr>
        <w:tc>
          <w:tcPr>
            <w:tcW w:w="4222" w:type="dxa"/>
          </w:tcPr>
          <w:p w14:paraId="624CCC88" w14:textId="77777777" w:rsidR="00DC4BD9" w:rsidRPr="009A72B9" w:rsidRDefault="00DC4BD9" w:rsidP="005A5F6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 xml:space="preserve">Mobile Drive </w:t>
            </w:r>
          </w:p>
        </w:tc>
        <w:tc>
          <w:tcPr>
            <w:tcW w:w="2258" w:type="dxa"/>
          </w:tcPr>
          <w:p w14:paraId="374F6B07" w14:textId="77777777" w:rsidR="00DC4BD9" w:rsidRPr="009A72B9" w:rsidRDefault="00DC4BD9" w:rsidP="004111D3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C4BD9" w:rsidRPr="009A72B9" w14:paraId="7975DB6A" w14:textId="77777777" w:rsidTr="007915D7">
        <w:trPr>
          <w:jc w:val="center"/>
        </w:trPr>
        <w:tc>
          <w:tcPr>
            <w:tcW w:w="4222" w:type="dxa"/>
          </w:tcPr>
          <w:p w14:paraId="6227C379" w14:textId="77777777" w:rsidR="00DC4BD9" w:rsidRPr="009A72B9" w:rsidRDefault="00DC4BD9" w:rsidP="005A5F6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Management</w:t>
            </w:r>
          </w:p>
        </w:tc>
        <w:tc>
          <w:tcPr>
            <w:tcW w:w="2258" w:type="dxa"/>
          </w:tcPr>
          <w:p w14:paraId="2A82DD70" w14:textId="77777777" w:rsidR="00DC4BD9" w:rsidRPr="009A72B9" w:rsidRDefault="00DC4BD9" w:rsidP="004111D3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C4BD9" w:rsidRPr="009A72B9" w14:paraId="04ACD184" w14:textId="77777777" w:rsidTr="007915D7">
        <w:trPr>
          <w:jc w:val="center"/>
        </w:trPr>
        <w:tc>
          <w:tcPr>
            <w:tcW w:w="4222" w:type="dxa"/>
          </w:tcPr>
          <w:p w14:paraId="396F6785" w14:textId="77777777" w:rsidR="00DC4BD9" w:rsidRPr="009A72B9" w:rsidRDefault="00DC4BD9" w:rsidP="005A5F6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HPC</w:t>
            </w:r>
          </w:p>
        </w:tc>
        <w:tc>
          <w:tcPr>
            <w:tcW w:w="2258" w:type="dxa"/>
          </w:tcPr>
          <w:p w14:paraId="01E33675" w14:textId="77777777" w:rsidR="00DC4BD9" w:rsidRPr="009A72B9" w:rsidRDefault="00DC4BD9" w:rsidP="004111D3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C4BD9" w:rsidRPr="009A72B9" w14:paraId="747D4AF2" w14:textId="77777777" w:rsidTr="007915D7">
        <w:trPr>
          <w:jc w:val="center"/>
        </w:trPr>
        <w:tc>
          <w:tcPr>
            <w:tcW w:w="4222" w:type="dxa"/>
          </w:tcPr>
          <w:p w14:paraId="74EE7278" w14:textId="77777777" w:rsidR="00DC4BD9" w:rsidRPr="009A72B9" w:rsidRDefault="00DC4BD9" w:rsidP="005A5F6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Medical Director/Pathologist</w:t>
            </w:r>
          </w:p>
        </w:tc>
        <w:tc>
          <w:tcPr>
            <w:tcW w:w="2258" w:type="dxa"/>
          </w:tcPr>
          <w:p w14:paraId="7AAA5B4B" w14:textId="77777777" w:rsidR="00DC4BD9" w:rsidRPr="009A72B9" w:rsidRDefault="00DC4BD9" w:rsidP="004111D3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C4BD9" w:rsidRPr="009A72B9" w14:paraId="1375978E" w14:textId="77777777" w:rsidTr="007915D7">
        <w:trPr>
          <w:jc w:val="center"/>
        </w:trPr>
        <w:tc>
          <w:tcPr>
            <w:tcW w:w="4222" w:type="dxa"/>
          </w:tcPr>
          <w:p w14:paraId="05B12C1D" w14:textId="77777777" w:rsidR="00DC4BD9" w:rsidRPr="009A72B9" w:rsidRDefault="00DC4BD9" w:rsidP="005A5F6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Molecular</w:t>
            </w:r>
            <w:r w:rsidR="00F53C45" w:rsidRPr="009A72B9">
              <w:rPr>
                <w:rFonts w:ascii="Tahoma" w:hAnsi="Tahoma" w:cs="Tahoma"/>
                <w:sz w:val="20"/>
              </w:rPr>
              <w:t xml:space="preserve"> Testing</w:t>
            </w:r>
          </w:p>
        </w:tc>
        <w:tc>
          <w:tcPr>
            <w:tcW w:w="2258" w:type="dxa"/>
          </w:tcPr>
          <w:p w14:paraId="78F6144C" w14:textId="77777777" w:rsidR="00DC4BD9" w:rsidRPr="009A72B9" w:rsidRDefault="00DC4BD9" w:rsidP="004111D3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C4BD9" w:rsidRPr="009A72B9" w14:paraId="43E0DA72" w14:textId="77777777" w:rsidTr="007915D7">
        <w:trPr>
          <w:jc w:val="center"/>
        </w:trPr>
        <w:tc>
          <w:tcPr>
            <w:tcW w:w="4222" w:type="dxa"/>
          </w:tcPr>
          <w:p w14:paraId="2143E473" w14:textId="77777777" w:rsidR="00DC4BD9" w:rsidRPr="009A72B9" w:rsidRDefault="00DC4BD9" w:rsidP="005A5F6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>Coagulation</w:t>
            </w:r>
          </w:p>
        </w:tc>
        <w:tc>
          <w:tcPr>
            <w:tcW w:w="2258" w:type="dxa"/>
          </w:tcPr>
          <w:p w14:paraId="449FDCA7" w14:textId="77777777" w:rsidR="00DC4BD9" w:rsidRPr="009A72B9" w:rsidRDefault="00DC4BD9" w:rsidP="004111D3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  <w:tr w:rsidR="00DC4BD9" w:rsidRPr="009A72B9" w14:paraId="55EF0FDA" w14:textId="77777777" w:rsidTr="007915D7">
        <w:trPr>
          <w:jc w:val="center"/>
        </w:trPr>
        <w:tc>
          <w:tcPr>
            <w:tcW w:w="4222" w:type="dxa"/>
          </w:tcPr>
          <w:p w14:paraId="242910D9" w14:textId="77777777" w:rsidR="00DC4BD9" w:rsidRPr="009A72B9" w:rsidRDefault="00DC4BD9" w:rsidP="005A5F6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A72B9">
              <w:rPr>
                <w:rFonts w:ascii="Tahoma" w:hAnsi="Tahoma" w:cs="Tahoma"/>
                <w:sz w:val="20"/>
              </w:rPr>
              <w:t xml:space="preserve">Intraoperative Salvage program </w:t>
            </w:r>
          </w:p>
        </w:tc>
        <w:tc>
          <w:tcPr>
            <w:tcW w:w="2258" w:type="dxa"/>
          </w:tcPr>
          <w:p w14:paraId="5678089B" w14:textId="77777777" w:rsidR="00DC4BD9" w:rsidRPr="009A72B9" w:rsidRDefault="00DC4BD9" w:rsidP="004111D3">
            <w:pPr>
              <w:ind w:hanging="720"/>
              <w:rPr>
                <w:rFonts w:ascii="Tahoma" w:hAnsi="Tahoma" w:cs="Tahoma"/>
                <w:sz w:val="20"/>
              </w:rPr>
            </w:pPr>
          </w:p>
        </w:tc>
      </w:tr>
    </w:tbl>
    <w:p w14:paraId="4F400D77" w14:textId="77777777" w:rsidR="007915D7" w:rsidRPr="008A405F" w:rsidRDefault="007915D7" w:rsidP="005A5F68">
      <w:pPr>
        <w:rPr>
          <w:rFonts w:ascii="Tahoma" w:hAnsi="Tahoma" w:cs="Tahoma"/>
          <w:sz w:val="14"/>
        </w:rPr>
      </w:pPr>
    </w:p>
    <w:p w14:paraId="67515DF4" w14:textId="77777777" w:rsidR="005A5F68" w:rsidRPr="009A72B9" w:rsidRDefault="005A5F68" w:rsidP="005A5F68">
      <w:p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This facility is accredited/licensed by</w:t>
      </w:r>
      <w:r w:rsidR="0078700A" w:rsidRPr="009A72B9">
        <w:rPr>
          <w:rFonts w:ascii="Tahoma" w:hAnsi="Tahoma" w:cs="Tahoma"/>
          <w:sz w:val="20"/>
        </w:rPr>
        <w:t xml:space="preserve">:  </w:t>
      </w:r>
      <w:r w:rsidRPr="009A72B9">
        <w:rPr>
          <w:rFonts w:ascii="Tahoma" w:hAnsi="Tahoma" w:cs="Tahoma"/>
          <w:sz w:val="20"/>
        </w:rPr>
        <w:t xml:space="preserve"> AABB    CAP    </w:t>
      </w:r>
      <w:r w:rsidR="001714A2" w:rsidRPr="009A72B9">
        <w:rPr>
          <w:rFonts w:ascii="Tahoma" w:hAnsi="Tahoma" w:cs="Tahoma"/>
          <w:sz w:val="20"/>
        </w:rPr>
        <w:t xml:space="preserve">CLIA     </w:t>
      </w:r>
      <w:r w:rsidRPr="009A72B9">
        <w:rPr>
          <w:rFonts w:ascii="Tahoma" w:hAnsi="Tahoma" w:cs="Tahoma"/>
          <w:sz w:val="20"/>
        </w:rPr>
        <w:t>JCAHO   FDA     Other: ___________</w:t>
      </w:r>
    </w:p>
    <w:p w14:paraId="378E3DAC" w14:textId="77777777" w:rsidR="007915D7" w:rsidRDefault="007915D7" w:rsidP="005A5F68">
      <w:pPr>
        <w:rPr>
          <w:rFonts w:ascii="Tahoma" w:hAnsi="Tahoma" w:cs="Tahoma"/>
          <w:sz w:val="20"/>
        </w:rPr>
      </w:pPr>
    </w:p>
    <w:p w14:paraId="66E0B5C4" w14:textId="77777777" w:rsidR="008A405F" w:rsidRPr="009A72B9" w:rsidRDefault="008A405F" w:rsidP="005A5F68">
      <w:pPr>
        <w:rPr>
          <w:rFonts w:ascii="Tahoma" w:hAnsi="Tahoma" w:cs="Tahoma"/>
          <w:sz w:val="20"/>
        </w:rPr>
      </w:pPr>
    </w:p>
    <w:p w14:paraId="55AA0894" w14:textId="77777777" w:rsidR="00FF1CE6" w:rsidRPr="009A72B9" w:rsidRDefault="009A72B9" w:rsidP="005A5F68">
      <w:p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b/>
          <w:sz w:val="20"/>
        </w:rPr>
        <w:t>STAFF QUAL</w:t>
      </w:r>
      <w:r w:rsidR="00BD339C">
        <w:rPr>
          <w:rFonts w:ascii="Tahoma" w:hAnsi="Tahoma" w:cs="Tahoma"/>
          <w:b/>
          <w:sz w:val="20"/>
        </w:rPr>
        <w:t>I</w:t>
      </w:r>
      <w:r w:rsidRPr="009A72B9">
        <w:rPr>
          <w:rFonts w:ascii="Tahoma" w:hAnsi="Tahoma" w:cs="Tahoma"/>
          <w:b/>
          <w:sz w:val="20"/>
        </w:rPr>
        <w:t>FICATONS</w:t>
      </w:r>
      <w:r w:rsidRPr="009A72B9">
        <w:rPr>
          <w:rFonts w:ascii="Tahoma" w:hAnsi="Tahoma" w:cs="Tahoma"/>
          <w:sz w:val="20"/>
        </w:rPr>
        <w:t xml:space="preserve">:  </w:t>
      </w:r>
      <w:r w:rsidR="00FF1CE6" w:rsidRPr="009A72B9">
        <w:rPr>
          <w:rFonts w:ascii="Tahoma" w:hAnsi="Tahoma" w:cs="Tahoma"/>
          <w:sz w:val="20"/>
        </w:rPr>
        <w:t xml:space="preserve">Instructional staff must be qualified by maintaining relevant certifications, </w:t>
      </w:r>
      <w:proofErr w:type="gramStart"/>
      <w:r w:rsidR="00FF1CE6" w:rsidRPr="009A72B9">
        <w:rPr>
          <w:rFonts w:ascii="Tahoma" w:hAnsi="Tahoma" w:cs="Tahoma"/>
          <w:sz w:val="20"/>
        </w:rPr>
        <w:t>licensure</w:t>
      </w:r>
      <w:proofErr w:type="gramEnd"/>
      <w:r w:rsidR="00FF1CE6" w:rsidRPr="009A72B9">
        <w:rPr>
          <w:rFonts w:ascii="Tahoma" w:hAnsi="Tahoma" w:cs="Tahoma"/>
          <w:sz w:val="20"/>
        </w:rPr>
        <w:t xml:space="preserve"> or equivalent experience.  </w:t>
      </w:r>
      <w:r w:rsidRPr="009A72B9">
        <w:rPr>
          <w:rFonts w:ascii="Tahoma" w:hAnsi="Tahoma" w:cs="Tahoma"/>
          <w:sz w:val="20"/>
        </w:rPr>
        <w:t>They should have a minimum of one year of experience in their respective area and show involvement in continuing education programs.</w:t>
      </w:r>
    </w:p>
    <w:p w14:paraId="7717F093" w14:textId="77777777" w:rsidR="00FF1CE6" w:rsidRPr="009A72B9" w:rsidRDefault="00FF1CE6" w:rsidP="005A5F68">
      <w:pPr>
        <w:rPr>
          <w:rFonts w:ascii="Tahoma" w:hAnsi="Tahoma" w:cs="Tahoma"/>
          <w:sz w:val="20"/>
        </w:rPr>
      </w:pPr>
    </w:p>
    <w:p w14:paraId="6C753D4C" w14:textId="77777777" w:rsidR="009A72B9" w:rsidRPr="009A72B9" w:rsidRDefault="008A405F" w:rsidP="005A5F6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Please </w:t>
      </w:r>
      <w:r w:rsidR="0055786B">
        <w:rPr>
          <w:rFonts w:ascii="Tahoma" w:hAnsi="Tahoma" w:cs="Tahoma"/>
          <w:sz w:val="20"/>
        </w:rPr>
        <w:t>state</w:t>
      </w:r>
      <w:r>
        <w:rPr>
          <w:rFonts w:ascii="Tahoma" w:hAnsi="Tahoma" w:cs="Tahoma"/>
          <w:sz w:val="20"/>
        </w:rPr>
        <w:t xml:space="preserve"> name, </w:t>
      </w:r>
      <w:proofErr w:type="gramStart"/>
      <w:r w:rsidR="009A72B9" w:rsidRPr="009A72B9">
        <w:rPr>
          <w:rFonts w:ascii="Tahoma" w:hAnsi="Tahoma" w:cs="Tahoma"/>
          <w:sz w:val="20"/>
        </w:rPr>
        <w:t>credential</w:t>
      </w:r>
      <w:proofErr w:type="gramEnd"/>
      <w:r w:rsidR="009A72B9" w:rsidRPr="009A72B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and brief statement of qualification </w:t>
      </w:r>
      <w:r w:rsidR="009A72B9" w:rsidRPr="009A72B9">
        <w:rPr>
          <w:rFonts w:ascii="Tahoma" w:hAnsi="Tahoma" w:cs="Tahoma"/>
          <w:sz w:val="20"/>
        </w:rPr>
        <w:t>of instructional staff</w:t>
      </w:r>
      <w:r>
        <w:rPr>
          <w:rFonts w:ascii="Tahoma" w:hAnsi="Tahoma" w:cs="Tahoma"/>
          <w:sz w:val="20"/>
        </w:rPr>
        <w:t>.  Alternatively, a CV or resume may be supplied.</w:t>
      </w:r>
    </w:p>
    <w:p w14:paraId="68BD7D39" w14:textId="77777777" w:rsidR="009A72B9" w:rsidRPr="009A72B9" w:rsidRDefault="009A72B9" w:rsidP="005A5F68">
      <w:pPr>
        <w:rPr>
          <w:rFonts w:ascii="Tahoma" w:hAnsi="Tahoma" w:cs="Tahoma"/>
          <w:sz w:val="20"/>
        </w:rPr>
      </w:pPr>
    </w:p>
    <w:p w14:paraId="4879F435" w14:textId="77777777" w:rsidR="009A72B9" w:rsidRPr="009A72B9" w:rsidRDefault="009A72B9" w:rsidP="005A5F68">
      <w:pPr>
        <w:rPr>
          <w:rFonts w:ascii="Tahoma" w:hAnsi="Tahoma" w:cs="Tahoma"/>
          <w:sz w:val="20"/>
          <w:u w:val="single"/>
        </w:rPr>
        <w:sectPr w:rsidR="009A72B9" w:rsidRPr="009A72B9" w:rsidSect="00D57A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14:paraId="099A82CD" w14:textId="77777777" w:rsidR="009A72B9" w:rsidRPr="009A72B9" w:rsidRDefault="009A72B9" w:rsidP="005A5F68">
      <w:pPr>
        <w:rPr>
          <w:rFonts w:ascii="Tahoma" w:hAnsi="Tahoma" w:cs="Tahoma"/>
          <w:sz w:val="20"/>
          <w:u w:val="single"/>
        </w:rPr>
      </w:pP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</w:p>
    <w:p w14:paraId="0798BB62" w14:textId="77777777" w:rsidR="009A72B9" w:rsidRPr="009A72B9" w:rsidRDefault="009A72B9" w:rsidP="005A5F68">
      <w:pPr>
        <w:rPr>
          <w:rFonts w:ascii="Tahoma" w:hAnsi="Tahoma" w:cs="Tahoma"/>
          <w:sz w:val="20"/>
          <w:u w:val="single"/>
        </w:rPr>
      </w:pPr>
    </w:p>
    <w:p w14:paraId="095947F7" w14:textId="77777777" w:rsidR="009A72B9" w:rsidRPr="009A72B9" w:rsidRDefault="009A72B9" w:rsidP="005A5F68">
      <w:pPr>
        <w:rPr>
          <w:rFonts w:ascii="Tahoma" w:hAnsi="Tahoma" w:cs="Tahoma"/>
          <w:sz w:val="20"/>
          <w:u w:val="single"/>
        </w:rPr>
      </w:pP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</w:p>
    <w:p w14:paraId="412A8C66" w14:textId="77777777" w:rsidR="009A72B9" w:rsidRPr="009A72B9" w:rsidRDefault="009A72B9" w:rsidP="005A5F68">
      <w:pPr>
        <w:rPr>
          <w:rFonts w:ascii="Tahoma" w:hAnsi="Tahoma" w:cs="Tahoma"/>
          <w:sz w:val="20"/>
          <w:u w:val="single"/>
        </w:rPr>
      </w:pPr>
    </w:p>
    <w:p w14:paraId="1858EB57" w14:textId="77777777" w:rsidR="009A72B9" w:rsidRPr="009A72B9" w:rsidRDefault="009A72B9" w:rsidP="005A5F68">
      <w:pPr>
        <w:rPr>
          <w:rFonts w:ascii="Tahoma" w:hAnsi="Tahoma" w:cs="Tahoma"/>
          <w:sz w:val="20"/>
          <w:u w:val="single"/>
        </w:rPr>
      </w:pP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</w:p>
    <w:p w14:paraId="26492A9F" w14:textId="77777777" w:rsidR="009A72B9" w:rsidRPr="009A72B9" w:rsidRDefault="009A72B9" w:rsidP="005A5F68">
      <w:pPr>
        <w:rPr>
          <w:rFonts w:ascii="Tahoma" w:hAnsi="Tahoma" w:cs="Tahoma"/>
          <w:sz w:val="20"/>
          <w:u w:val="single"/>
        </w:rPr>
      </w:pPr>
    </w:p>
    <w:p w14:paraId="5FF4CA36" w14:textId="77777777" w:rsidR="008A405F" w:rsidRDefault="009A72B9" w:rsidP="005A5F68">
      <w:pPr>
        <w:rPr>
          <w:rFonts w:ascii="Tahoma" w:hAnsi="Tahoma" w:cs="Tahoma"/>
          <w:sz w:val="20"/>
          <w:u w:val="single"/>
        </w:rPr>
        <w:sectPr w:rsidR="008A405F" w:rsidSect="008A405F">
          <w:type w:val="continuous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Pr="009A72B9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  <w:r w:rsidR="008A405F">
        <w:rPr>
          <w:rFonts w:ascii="Tahoma" w:hAnsi="Tahoma" w:cs="Tahoma"/>
          <w:sz w:val="20"/>
          <w:u w:val="single"/>
        </w:rPr>
        <w:tab/>
      </w:r>
    </w:p>
    <w:p w14:paraId="4CFE5926" w14:textId="77777777" w:rsidR="009A72B9" w:rsidRPr="009A72B9" w:rsidRDefault="009A72B9" w:rsidP="005A5F68">
      <w:pPr>
        <w:rPr>
          <w:rFonts w:ascii="Tahoma" w:hAnsi="Tahoma" w:cs="Tahoma"/>
          <w:sz w:val="20"/>
          <w:u w:val="single"/>
        </w:rPr>
      </w:pPr>
    </w:p>
    <w:p w14:paraId="54AEF759" w14:textId="77777777" w:rsidR="009A72B9" w:rsidRPr="009A72B9" w:rsidRDefault="009A72B9" w:rsidP="005A5F68">
      <w:pPr>
        <w:rPr>
          <w:rFonts w:ascii="Tahoma" w:hAnsi="Tahoma" w:cs="Tahoma"/>
          <w:sz w:val="20"/>
        </w:rPr>
        <w:sectPr w:rsidR="009A72B9" w:rsidRPr="009A72B9" w:rsidSect="009A72B9">
          <w:type w:val="continuous"/>
          <w:pgSz w:w="12240" w:h="15840"/>
          <w:pgMar w:top="1152" w:right="1440" w:bottom="1008" w:left="1440" w:header="720" w:footer="720" w:gutter="0"/>
          <w:cols w:num="2" w:space="720"/>
          <w:docGrid w:linePitch="360"/>
        </w:sectPr>
      </w:pPr>
    </w:p>
    <w:p w14:paraId="5753E46D" w14:textId="77777777" w:rsidR="009A72B9" w:rsidRPr="009A72B9" w:rsidRDefault="009A72B9" w:rsidP="005A5F68">
      <w:pPr>
        <w:rPr>
          <w:rFonts w:ascii="Tahoma" w:hAnsi="Tahoma" w:cs="Tahoma"/>
          <w:sz w:val="20"/>
        </w:rPr>
      </w:pPr>
    </w:p>
    <w:p w14:paraId="486F144C" w14:textId="77777777" w:rsidR="007915D7" w:rsidRPr="009A72B9" w:rsidRDefault="007915D7" w:rsidP="005A5F68">
      <w:p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Expectations for each party in this agreement are described below.</w:t>
      </w:r>
    </w:p>
    <w:p w14:paraId="686A7442" w14:textId="77777777" w:rsidR="007915D7" w:rsidRPr="009A72B9" w:rsidRDefault="007915D7" w:rsidP="00092194">
      <w:pPr>
        <w:rPr>
          <w:rFonts w:ascii="Tahoma" w:hAnsi="Tahoma" w:cs="Tahoma"/>
          <w:sz w:val="20"/>
        </w:rPr>
      </w:pPr>
    </w:p>
    <w:p w14:paraId="56FB0136" w14:textId="77777777" w:rsidR="00092194" w:rsidRPr="009A72B9" w:rsidRDefault="008F7088" w:rsidP="00092194">
      <w:p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T</w:t>
      </w:r>
      <w:r w:rsidR="00092194" w:rsidRPr="009A72B9">
        <w:rPr>
          <w:rFonts w:ascii="Tahoma" w:hAnsi="Tahoma" w:cs="Tahoma"/>
          <w:sz w:val="20"/>
        </w:rPr>
        <w:t xml:space="preserve">he clinical rotation </w:t>
      </w:r>
      <w:r w:rsidR="00DC4BD9" w:rsidRPr="009A72B9">
        <w:rPr>
          <w:rFonts w:ascii="Tahoma" w:hAnsi="Tahoma" w:cs="Tahoma"/>
          <w:sz w:val="20"/>
        </w:rPr>
        <w:t>facility</w:t>
      </w:r>
      <w:r w:rsidR="00092194" w:rsidRPr="009A72B9">
        <w:rPr>
          <w:rFonts w:ascii="Tahoma" w:hAnsi="Tahoma" w:cs="Tahoma"/>
          <w:sz w:val="20"/>
        </w:rPr>
        <w:t xml:space="preserve"> will:</w:t>
      </w:r>
    </w:p>
    <w:p w14:paraId="766A4A68" w14:textId="77777777" w:rsidR="00731990" w:rsidRPr="009A72B9" w:rsidRDefault="00731990" w:rsidP="0009219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Schedule student rotations at the convenience of the rotation site.</w:t>
      </w:r>
    </w:p>
    <w:p w14:paraId="66B57728" w14:textId="77777777" w:rsidR="00092194" w:rsidRPr="009A72B9" w:rsidRDefault="00B3762A" w:rsidP="0009219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Provide</w:t>
      </w:r>
      <w:r w:rsidR="00092194" w:rsidRPr="009A72B9">
        <w:rPr>
          <w:rFonts w:ascii="Tahoma" w:hAnsi="Tahoma" w:cs="Tahoma"/>
          <w:sz w:val="20"/>
        </w:rPr>
        <w:t xml:space="preserve"> instruction to students on the </w:t>
      </w:r>
      <w:r w:rsidR="00DC4BD9" w:rsidRPr="009A72B9">
        <w:rPr>
          <w:rFonts w:ascii="Tahoma" w:hAnsi="Tahoma" w:cs="Tahoma"/>
          <w:sz w:val="20"/>
        </w:rPr>
        <w:t xml:space="preserve">proper use of equipment and </w:t>
      </w:r>
      <w:r w:rsidR="00092194" w:rsidRPr="009A72B9">
        <w:rPr>
          <w:rFonts w:ascii="Tahoma" w:hAnsi="Tahoma" w:cs="Tahoma"/>
          <w:sz w:val="20"/>
        </w:rPr>
        <w:t>performance of test procedures under supervision of qualified staff members.</w:t>
      </w:r>
    </w:p>
    <w:p w14:paraId="5AA931A4" w14:textId="77777777" w:rsidR="00092194" w:rsidRPr="009A72B9" w:rsidRDefault="00092194" w:rsidP="0009219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Allow the student to use equipment and/or reagents at no cost to the student.</w:t>
      </w:r>
    </w:p>
    <w:p w14:paraId="27E240F0" w14:textId="77777777" w:rsidR="00092194" w:rsidRPr="009A72B9" w:rsidRDefault="00092194" w:rsidP="0009219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Ensure that students do not perform service work in place of qualified staff.</w:t>
      </w:r>
    </w:p>
    <w:p w14:paraId="2DE2014B" w14:textId="77777777" w:rsidR="00092194" w:rsidRPr="009A72B9" w:rsidRDefault="00092194" w:rsidP="0009219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Provide students information and training concerning f</w:t>
      </w:r>
      <w:r w:rsidR="008F7088" w:rsidRPr="009A72B9">
        <w:rPr>
          <w:rFonts w:ascii="Tahoma" w:hAnsi="Tahoma" w:cs="Tahoma"/>
          <w:sz w:val="20"/>
        </w:rPr>
        <w:t xml:space="preserve">acility policies and procedures including safety and </w:t>
      </w:r>
      <w:r w:rsidR="00731990" w:rsidRPr="009A72B9">
        <w:rPr>
          <w:rFonts w:ascii="Tahoma" w:hAnsi="Tahoma" w:cs="Tahoma"/>
          <w:sz w:val="20"/>
        </w:rPr>
        <w:t>confidentiality</w:t>
      </w:r>
      <w:r w:rsidR="00DC4BD9" w:rsidRPr="009A72B9">
        <w:rPr>
          <w:rFonts w:ascii="Tahoma" w:hAnsi="Tahoma" w:cs="Tahoma"/>
          <w:sz w:val="20"/>
        </w:rPr>
        <w:t xml:space="preserve"> of PHI and compliance with HIPAA</w:t>
      </w:r>
      <w:r w:rsidR="00731990" w:rsidRPr="009A72B9">
        <w:rPr>
          <w:rFonts w:ascii="Tahoma" w:hAnsi="Tahoma" w:cs="Tahoma"/>
          <w:sz w:val="20"/>
        </w:rPr>
        <w:t>.</w:t>
      </w:r>
    </w:p>
    <w:p w14:paraId="5258665F" w14:textId="6A2DC9DC" w:rsidR="00092194" w:rsidRPr="009A72B9" w:rsidRDefault="00092194" w:rsidP="00DC4BD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 xml:space="preserve">Have the option to request that any student whose unsatisfactory performance or behavior might jeopardize patients, </w:t>
      </w:r>
      <w:proofErr w:type="gramStart"/>
      <w:r w:rsidRPr="009A72B9">
        <w:rPr>
          <w:rFonts w:ascii="Tahoma" w:hAnsi="Tahoma" w:cs="Tahoma"/>
          <w:sz w:val="20"/>
        </w:rPr>
        <w:t>personnel</w:t>
      </w:r>
      <w:proofErr w:type="gramEnd"/>
      <w:r w:rsidRPr="009A72B9">
        <w:rPr>
          <w:rFonts w:ascii="Tahoma" w:hAnsi="Tahoma" w:cs="Tahoma"/>
          <w:sz w:val="20"/>
        </w:rPr>
        <w:t xml:space="preserve"> or themselves, be removed from the clinical rotation site. In the event such measures are taken, </w:t>
      </w:r>
      <w:r w:rsidR="00AD7576">
        <w:rPr>
          <w:rFonts w:ascii="Tahoma" w:hAnsi="Tahoma" w:cs="Tahoma"/>
          <w:sz w:val="20"/>
        </w:rPr>
        <w:t>LifeSouth</w:t>
      </w:r>
      <w:r w:rsidRPr="009A72B9">
        <w:rPr>
          <w:rFonts w:ascii="Tahoma" w:hAnsi="Tahoma" w:cs="Tahoma"/>
          <w:sz w:val="20"/>
        </w:rPr>
        <w:t xml:space="preserve"> </w:t>
      </w:r>
      <w:r w:rsidR="00E00EC5" w:rsidRPr="009A72B9">
        <w:rPr>
          <w:rFonts w:ascii="Tahoma" w:hAnsi="Tahoma" w:cs="Tahoma"/>
          <w:sz w:val="20"/>
        </w:rPr>
        <w:t>Blood Center</w:t>
      </w:r>
      <w:r w:rsidR="00B3762A" w:rsidRPr="009A72B9">
        <w:rPr>
          <w:rFonts w:ascii="Tahoma" w:hAnsi="Tahoma" w:cs="Tahoma"/>
          <w:sz w:val="20"/>
        </w:rPr>
        <w:t xml:space="preserve"> </w:t>
      </w:r>
      <w:r w:rsidRPr="009A72B9">
        <w:rPr>
          <w:rFonts w:ascii="Tahoma" w:hAnsi="Tahoma" w:cs="Tahoma"/>
          <w:sz w:val="20"/>
        </w:rPr>
        <w:t>SBB</w:t>
      </w:r>
      <w:r w:rsidR="00621470" w:rsidRPr="009A72B9">
        <w:rPr>
          <w:rFonts w:ascii="Tahoma" w:hAnsi="Tahoma" w:cs="Tahoma"/>
          <w:sz w:val="20"/>
        </w:rPr>
        <w:t xml:space="preserve"> program</w:t>
      </w:r>
      <w:r w:rsidRPr="009A72B9">
        <w:rPr>
          <w:rFonts w:ascii="Tahoma" w:hAnsi="Tahoma" w:cs="Tahoma"/>
          <w:sz w:val="20"/>
        </w:rPr>
        <w:t xml:space="preserve"> personnel must be notified immediately</w:t>
      </w:r>
      <w:r w:rsidR="00DC4BD9" w:rsidRPr="009A72B9">
        <w:rPr>
          <w:rFonts w:ascii="Tahoma" w:hAnsi="Tahoma" w:cs="Tahoma"/>
          <w:sz w:val="20"/>
        </w:rPr>
        <w:t xml:space="preserve"> by calling 318.673.14</w:t>
      </w:r>
      <w:r w:rsidR="00E00EC5" w:rsidRPr="009A72B9">
        <w:rPr>
          <w:rFonts w:ascii="Tahoma" w:hAnsi="Tahoma" w:cs="Tahoma"/>
          <w:sz w:val="20"/>
        </w:rPr>
        <w:t>6</w:t>
      </w:r>
      <w:r w:rsidR="00DC4BD9" w:rsidRPr="009A72B9">
        <w:rPr>
          <w:rFonts w:ascii="Tahoma" w:hAnsi="Tahoma" w:cs="Tahoma"/>
          <w:sz w:val="20"/>
        </w:rPr>
        <w:t xml:space="preserve">3 or emailing </w:t>
      </w:r>
      <w:hyperlink r:id="rId16" w:history="1">
        <w:r w:rsidR="00765AC7" w:rsidRPr="00B93552">
          <w:rPr>
            <w:rStyle w:val="Hyperlink"/>
          </w:rPr>
          <w:t>gamartinez@lifesouth.org</w:t>
        </w:r>
      </w:hyperlink>
    </w:p>
    <w:p w14:paraId="245C3955" w14:textId="785AA580" w:rsidR="008F7088" w:rsidRPr="009A72B9" w:rsidRDefault="008F7088" w:rsidP="0009219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 xml:space="preserve">Complete </w:t>
      </w:r>
      <w:r w:rsidR="00731990" w:rsidRPr="009A72B9">
        <w:rPr>
          <w:rFonts w:ascii="Tahoma" w:hAnsi="Tahoma" w:cs="Tahoma"/>
          <w:sz w:val="20"/>
        </w:rPr>
        <w:t xml:space="preserve">a </w:t>
      </w:r>
      <w:r w:rsidRPr="009A72B9">
        <w:rPr>
          <w:rFonts w:ascii="Tahoma" w:hAnsi="Tahoma" w:cs="Tahoma"/>
          <w:sz w:val="20"/>
        </w:rPr>
        <w:t>student evaluation</w:t>
      </w:r>
      <w:r w:rsidR="00731990" w:rsidRPr="009A72B9">
        <w:rPr>
          <w:rFonts w:ascii="Tahoma" w:hAnsi="Tahoma" w:cs="Tahoma"/>
          <w:sz w:val="20"/>
        </w:rPr>
        <w:t xml:space="preserve"> form and </w:t>
      </w:r>
      <w:r w:rsidR="0032143B">
        <w:rPr>
          <w:rFonts w:ascii="Tahoma" w:hAnsi="Tahoma" w:cs="Tahoma"/>
          <w:sz w:val="20"/>
        </w:rPr>
        <w:t xml:space="preserve">email to </w:t>
      </w:r>
      <w:r w:rsidR="00731990" w:rsidRPr="009A72B9">
        <w:rPr>
          <w:rFonts w:ascii="Tahoma" w:hAnsi="Tahoma" w:cs="Tahoma"/>
          <w:sz w:val="20"/>
        </w:rPr>
        <w:t xml:space="preserve">the </w:t>
      </w:r>
      <w:r w:rsidR="00AD7576">
        <w:rPr>
          <w:rFonts w:ascii="Tahoma" w:hAnsi="Tahoma" w:cs="Tahoma"/>
          <w:sz w:val="20"/>
        </w:rPr>
        <w:t>LSBC</w:t>
      </w:r>
      <w:r w:rsidR="00731990" w:rsidRPr="009A72B9">
        <w:rPr>
          <w:rFonts w:ascii="Tahoma" w:hAnsi="Tahoma" w:cs="Tahoma"/>
          <w:sz w:val="20"/>
        </w:rPr>
        <w:t xml:space="preserve"> SBBT/TM education coordinator</w:t>
      </w:r>
      <w:r w:rsidR="0032143B">
        <w:rPr>
          <w:rFonts w:ascii="Tahoma" w:hAnsi="Tahoma" w:cs="Tahoma"/>
          <w:sz w:val="20"/>
        </w:rPr>
        <w:t xml:space="preserve"> at </w:t>
      </w:r>
      <w:r w:rsidR="00B93552" w:rsidRPr="009A72B9">
        <w:rPr>
          <w:rFonts w:ascii="Tahoma" w:hAnsi="Tahoma" w:cs="Tahoma"/>
          <w:sz w:val="20"/>
        </w:rPr>
        <w:t xml:space="preserve"> </w:t>
      </w:r>
      <w:hyperlink r:id="rId17" w:history="1">
        <w:r w:rsidR="00B93552" w:rsidRPr="00B93552">
          <w:rPr>
            <w:rStyle w:val="Hyperlink"/>
          </w:rPr>
          <w:t>gamartinez@lifesouth.org</w:t>
        </w:r>
      </w:hyperlink>
    </w:p>
    <w:p w14:paraId="01103E29" w14:textId="77777777" w:rsidR="007915D7" w:rsidRPr="009A72B9" w:rsidRDefault="00092194" w:rsidP="0055786B">
      <w:pPr>
        <w:pStyle w:val="ListParagraph"/>
        <w:ind w:left="360"/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 xml:space="preserve"> </w:t>
      </w:r>
    </w:p>
    <w:p w14:paraId="672D5AEC" w14:textId="77777777" w:rsidR="007915D7" w:rsidRPr="009A72B9" w:rsidRDefault="007915D7" w:rsidP="00D57A3C">
      <w:pPr>
        <w:rPr>
          <w:rFonts w:ascii="Tahoma" w:hAnsi="Tahoma" w:cs="Tahoma"/>
          <w:sz w:val="20"/>
        </w:rPr>
      </w:pPr>
    </w:p>
    <w:p w14:paraId="5205FA22" w14:textId="77777777" w:rsidR="00D57A3C" w:rsidRPr="009A72B9" w:rsidRDefault="00DC4BD9" w:rsidP="00D57A3C">
      <w:p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The student will:</w:t>
      </w:r>
    </w:p>
    <w:p w14:paraId="4A59CCF5" w14:textId="77777777" w:rsidR="00DC4BD9" w:rsidRPr="009A72B9" w:rsidRDefault="00DC4BD9" w:rsidP="00DC4BD9">
      <w:pPr>
        <w:pStyle w:val="ListParagraph"/>
        <w:numPr>
          <w:ilvl w:val="0"/>
          <w:numId w:val="3"/>
        </w:numPr>
        <w:ind w:left="360" w:hanging="270"/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Follow all safety policies and procedures as instructed by the facility.</w:t>
      </w:r>
    </w:p>
    <w:p w14:paraId="7218AE57" w14:textId="77777777" w:rsidR="00DC4BD9" w:rsidRPr="009A72B9" w:rsidRDefault="00DC4BD9" w:rsidP="00DC4BD9">
      <w:pPr>
        <w:pStyle w:val="ListParagraph"/>
        <w:numPr>
          <w:ilvl w:val="0"/>
          <w:numId w:val="3"/>
        </w:numPr>
        <w:ind w:left="360" w:hanging="270"/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Operate equipment and perform testing under the supervision of qualified staff.</w:t>
      </w:r>
    </w:p>
    <w:p w14:paraId="37E5298E" w14:textId="77777777" w:rsidR="00DC4BD9" w:rsidRPr="009A72B9" w:rsidRDefault="00DC4BD9" w:rsidP="00DC4BD9">
      <w:pPr>
        <w:pStyle w:val="ListParagraph"/>
        <w:numPr>
          <w:ilvl w:val="0"/>
          <w:numId w:val="3"/>
        </w:numPr>
        <w:ind w:left="360" w:hanging="270"/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Protect any confidential information in accordance with HIPAA.</w:t>
      </w:r>
    </w:p>
    <w:p w14:paraId="6D78006E" w14:textId="77777777" w:rsidR="00DC4BD9" w:rsidRPr="009A72B9" w:rsidRDefault="00DC4BD9" w:rsidP="00DC4BD9">
      <w:pPr>
        <w:pStyle w:val="ListParagraph"/>
        <w:numPr>
          <w:ilvl w:val="0"/>
          <w:numId w:val="3"/>
        </w:numPr>
        <w:ind w:left="360" w:hanging="270"/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 xml:space="preserve">Conduct themselves in a professional manner which does not jeopardize patients, </w:t>
      </w:r>
      <w:proofErr w:type="gramStart"/>
      <w:r w:rsidRPr="009A72B9">
        <w:rPr>
          <w:rFonts w:ascii="Tahoma" w:hAnsi="Tahoma" w:cs="Tahoma"/>
          <w:sz w:val="20"/>
        </w:rPr>
        <w:t>personnel</w:t>
      </w:r>
      <w:proofErr w:type="gramEnd"/>
      <w:r w:rsidRPr="009A72B9">
        <w:rPr>
          <w:rFonts w:ascii="Tahoma" w:hAnsi="Tahoma" w:cs="Tahoma"/>
          <w:sz w:val="20"/>
        </w:rPr>
        <w:t xml:space="preserve"> or   themselves.</w:t>
      </w:r>
    </w:p>
    <w:p w14:paraId="2FB55F9E" w14:textId="77777777" w:rsidR="00DC4BD9" w:rsidRPr="009A72B9" w:rsidRDefault="00DC4BD9" w:rsidP="00DC4BD9">
      <w:pPr>
        <w:pStyle w:val="ListParagraph"/>
        <w:numPr>
          <w:ilvl w:val="0"/>
          <w:numId w:val="3"/>
        </w:numPr>
        <w:ind w:left="360" w:hanging="270"/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Complete an evaluation of the facility after completion of clinical rotation(s).</w:t>
      </w:r>
    </w:p>
    <w:p w14:paraId="5C21FA5A" w14:textId="77777777" w:rsidR="00DC4BD9" w:rsidRPr="009A72B9" w:rsidRDefault="00DC4BD9" w:rsidP="00DC4BD9">
      <w:pPr>
        <w:ind w:left="90"/>
        <w:rPr>
          <w:rFonts w:ascii="Tahoma" w:hAnsi="Tahoma" w:cs="Tahoma"/>
          <w:sz w:val="20"/>
        </w:rPr>
      </w:pPr>
    </w:p>
    <w:p w14:paraId="1E8E3340" w14:textId="77777777" w:rsidR="007915D7" w:rsidRPr="009A72B9" w:rsidRDefault="007915D7" w:rsidP="00DC4BD9">
      <w:pPr>
        <w:ind w:left="90"/>
        <w:rPr>
          <w:rFonts w:ascii="Tahoma" w:hAnsi="Tahoma" w:cs="Tahoma"/>
          <w:sz w:val="20"/>
        </w:rPr>
      </w:pPr>
    </w:p>
    <w:p w14:paraId="5050EEF2" w14:textId="7BD923B9" w:rsidR="00DC4BD9" w:rsidRPr="009A72B9" w:rsidRDefault="00DC4BD9" w:rsidP="00DC4BD9">
      <w:pPr>
        <w:ind w:left="90"/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 xml:space="preserve">The </w:t>
      </w:r>
      <w:r w:rsidR="00AD7576">
        <w:rPr>
          <w:rFonts w:ascii="Tahoma" w:hAnsi="Tahoma" w:cs="Tahoma"/>
          <w:sz w:val="20"/>
        </w:rPr>
        <w:t>LSBC</w:t>
      </w:r>
      <w:r w:rsidRPr="009A72B9">
        <w:rPr>
          <w:rFonts w:ascii="Tahoma" w:hAnsi="Tahoma" w:cs="Tahoma"/>
          <w:sz w:val="20"/>
        </w:rPr>
        <w:t xml:space="preserve"> SBBT Program will:</w:t>
      </w:r>
    </w:p>
    <w:p w14:paraId="4BEBABCE" w14:textId="77777777" w:rsidR="00DC4BD9" w:rsidRPr="009A72B9" w:rsidRDefault="00DC4BD9" w:rsidP="00DC4BD9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 xml:space="preserve">Provide the student with </w:t>
      </w:r>
      <w:r w:rsidR="000036D8" w:rsidRPr="009A72B9">
        <w:rPr>
          <w:rFonts w:ascii="Tahoma" w:hAnsi="Tahoma" w:cs="Tahoma"/>
          <w:sz w:val="20"/>
        </w:rPr>
        <w:t xml:space="preserve">objectives and </w:t>
      </w:r>
      <w:r w:rsidRPr="009A72B9">
        <w:rPr>
          <w:rFonts w:ascii="Tahoma" w:hAnsi="Tahoma" w:cs="Tahoma"/>
          <w:sz w:val="20"/>
        </w:rPr>
        <w:t xml:space="preserve">checklists </w:t>
      </w:r>
      <w:r w:rsidR="002A56A4" w:rsidRPr="009A72B9">
        <w:rPr>
          <w:rFonts w:ascii="Tahoma" w:hAnsi="Tahoma" w:cs="Tahoma"/>
          <w:sz w:val="20"/>
        </w:rPr>
        <w:t>to be completed for each clinical rotation.  This information can serve as a guide for the facility to understand what material needs to be covered.</w:t>
      </w:r>
    </w:p>
    <w:p w14:paraId="2B2ADB46" w14:textId="77777777" w:rsidR="00B60C9F" w:rsidRPr="009A72B9" w:rsidRDefault="00B60C9F" w:rsidP="00DC4BD9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Be available by phone or email for consultation regarding the student and the education materials.</w:t>
      </w:r>
    </w:p>
    <w:p w14:paraId="262AD350" w14:textId="77777777" w:rsidR="00B60C9F" w:rsidRPr="009A72B9" w:rsidRDefault="00B60C9F" w:rsidP="00B60C9F">
      <w:pPr>
        <w:ind w:left="90"/>
        <w:rPr>
          <w:rFonts w:ascii="Tahoma" w:hAnsi="Tahoma" w:cs="Tahoma"/>
          <w:sz w:val="20"/>
        </w:rPr>
      </w:pPr>
    </w:p>
    <w:p w14:paraId="53F97775" w14:textId="77777777" w:rsidR="00B60C9F" w:rsidRPr="009A72B9" w:rsidRDefault="00B60C9F" w:rsidP="00B60C9F">
      <w:pPr>
        <w:ind w:left="90"/>
        <w:rPr>
          <w:rFonts w:ascii="Tahoma" w:hAnsi="Tahoma" w:cs="Tahoma"/>
          <w:sz w:val="20"/>
        </w:rPr>
      </w:pPr>
    </w:p>
    <w:p w14:paraId="2468A3B7" w14:textId="77777777" w:rsidR="00092194" w:rsidRPr="009A72B9" w:rsidRDefault="00092194" w:rsidP="00D57A3C">
      <w:pPr>
        <w:rPr>
          <w:rFonts w:ascii="Tahoma" w:hAnsi="Tahoma" w:cs="Tahoma"/>
          <w:sz w:val="20"/>
        </w:rPr>
      </w:pPr>
    </w:p>
    <w:p w14:paraId="5D5D5FA5" w14:textId="77777777" w:rsidR="00D57A3C" w:rsidRPr="009A72B9" w:rsidRDefault="00D57A3C" w:rsidP="00D57A3C">
      <w:p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_____________________________</w:t>
      </w:r>
      <w:r w:rsidR="00B60C9F" w:rsidRPr="009A72B9">
        <w:rPr>
          <w:rFonts w:ascii="Tahoma" w:hAnsi="Tahoma" w:cs="Tahoma"/>
          <w:sz w:val="20"/>
        </w:rPr>
        <w:t>__</w:t>
      </w:r>
      <w:r w:rsidRPr="009A72B9">
        <w:rPr>
          <w:rFonts w:ascii="Tahoma" w:hAnsi="Tahoma" w:cs="Tahoma"/>
          <w:sz w:val="20"/>
        </w:rPr>
        <w:t>__</w:t>
      </w:r>
      <w:r w:rsidR="00B60C9F" w:rsidRPr="009A72B9">
        <w:rPr>
          <w:rFonts w:ascii="Tahoma" w:hAnsi="Tahoma" w:cs="Tahoma"/>
          <w:sz w:val="20"/>
        </w:rPr>
        <w:t>___</w:t>
      </w:r>
      <w:r w:rsidRPr="009A72B9">
        <w:rPr>
          <w:rFonts w:ascii="Tahoma" w:hAnsi="Tahoma" w:cs="Tahoma"/>
          <w:sz w:val="20"/>
        </w:rPr>
        <w:tab/>
      </w:r>
      <w:r w:rsidRPr="009A72B9">
        <w:rPr>
          <w:rFonts w:ascii="Tahoma" w:hAnsi="Tahoma" w:cs="Tahoma"/>
          <w:sz w:val="20"/>
        </w:rPr>
        <w:tab/>
      </w:r>
      <w:r w:rsidRPr="009A72B9">
        <w:rPr>
          <w:rFonts w:ascii="Tahoma" w:hAnsi="Tahoma" w:cs="Tahoma"/>
          <w:sz w:val="20"/>
        </w:rPr>
        <w:tab/>
        <w:t>_______________________</w:t>
      </w:r>
    </w:p>
    <w:p w14:paraId="622B37AC" w14:textId="77777777" w:rsidR="00D57A3C" w:rsidRPr="009A72B9" w:rsidRDefault="00D57A3C" w:rsidP="00731990">
      <w:pPr>
        <w:ind w:firstLine="720"/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Contact Person Signature</w:t>
      </w:r>
      <w:r w:rsidRPr="009A72B9">
        <w:rPr>
          <w:rFonts w:ascii="Tahoma" w:hAnsi="Tahoma" w:cs="Tahoma"/>
          <w:sz w:val="20"/>
        </w:rPr>
        <w:tab/>
      </w:r>
      <w:r w:rsidRPr="009A72B9">
        <w:rPr>
          <w:rFonts w:ascii="Tahoma" w:hAnsi="Tahoma" w:cs="Tahoma"/>
          <w:sz w:val="20"/>
        </w:rPr>
        <w:tab/>
      </w:r>
      <w:r w:rsidRPr="009A72B9">
        <w:rPr>
          <w:rFonts w:ascii="Tahoma" w:hAnsi="Tahoma" w:cs="Tahoma"/>
          <w:sz w:val="20"/>
        </w:rPr>
        <w:tab/>
      </w:r>
      <w:r w:rsidRPr="009A72B9">
        <w:rPr>
          <w:rFonts w:ascii="Tahoma" w:hAnsi="Tahoma" w:cs="Tahoma"/>
          <w:sz w:val="20"/>
        </w:rPr>
        <w:tab/>
      </w:r>
      <w:r w:rsidR="009019AD" w:rsidRPr="009A72B9">
        <w:rPr>
          <w:rFonts w:ascii="Tahoma" w:hAnsi="Tahoma" w:cs="Tahoma"/>
          <w:sz w:val="20"/>
        </w:rPr>
        <w:t xml:space="preserve">        </w:t>
      </w:r>
      <w:r w:rsidR="00B60C9F" w:rsidRPr="009A72B9">
        <w:rPr>
          <w:rFonts w:ascii="Tahoma" w:hAnsi="Tahoma" w:cs="Tahoma"/>
          <w:sz w:val="20"/>
        </w:rPr>
        <w:tab/>
      </w:r>
      <w:r w:rsidR="000036D8" w:rsidRPr="009A72B9">
        <w:rPr>
          <w:rFonts w:ascii="Tahoma" w:hAnsi="Tahoma" w:cs="Tahoma"/>
          <w:sz w:val="20"/>
        </w:rPr>
        <w:t xml:space="preserve">      </w:t>
      </w:r>
      <w:r w:rsidRPr="009A72B9">
        <w:rPr>
          <w:rFonts w:ascii="Tahoma" w:hAnsi="Tahoma" w:cs="Tahoma"/>
          <w:sz w:val="20"/>
        </w:rPr>
        <w:t>Date</w:t>
      </w:r>
    </w:p>
    <w:p w14:paraId="2F03AF8E" w14:textId="77777777" w:rsidR="00B60C9F" w:rsidRPr="009A72B9" w:rsidRDefault="00B60C9F" w:rsidP="00731990">
      <w:pPr>
        <w:ind w:firstLine="720"/>
        <w:rPr>
          <w:rFonts w:ascii="Tahoma" w:hAnsi="Tahoma" w:cs="Tahoma"/>
          <w:sz w:val="20"/>
        </w:rPr>
      </w:pPr>
    </w:p>
    <w:p w14:paraId="3B72ADE8" w14:textId="77777777" w:rsidR="00B60C9F" w:rsidRPr="009A72B9" w:rsidRDefault="00B60C9F" w:rsidP="00731990">
      <w:pPr>
        <w:ind w:firstLine="720"/>
        <w:rPr>
          <w:rFonts w:ascii="Tahoma" w:hAnsi="Tahoma" w:cs="Tahoma"/>
          <w:sz w:val="20"/>
        </w:rPr>
      </w:pPr>
    </w:p>
    <w:p w14:paraId="39867686" w14:textId="77777777" w:rsidR="00B60C9F" w:rsidRPr="009A72B9" w:rsidRDefault="00B60C9F" w:rsidP="00B60C9F">
      <w:p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____________________________________</w:t>
      </w:r>
      <w:r w:rsidRPr="009A72B9">
        <w:rPr>
          <w:rFonts w:ascii="Tahoma" w:hAnsi="Tahoma" w:cs="Tahoma"/>
          <w:sz w:val="20"/>
        </w:rPr>
        <w:tab/>
      </w:r>
      <w:r w:rsidRPr="009A72B9">
        <w:rPr>
          <w:rFonts w:ascii="Tahoma" w:hAnsi="Tahoma" w:cs="Tahoma"/>
          <w:sz w:val="20"/>
        </w:rPr>
        <w:tab/>
      </w:r>
      <w:r w:rsidRPr="009A72B9">
        <w:rPr>
          <w:rFonts w:ascii="Tahoma" w:hAnsi="Tahoma" w:cs="Tahoma"/>
          <w:sz w:val="20"/>
        </w:rPr>
        <w:tab/>
        <w:t>_______________________</w:t>
      </w:r>
    </w:p>
    <w:p w14:paraId="767DB2F7" w14:textId="77777777" w:rsidR="00B60C9F" w:rsidRPr="009A72B9" w:rsidRDefault="00B60C9F" w:rsidP="00B60C9F">
      <w:pPr>
        <w:ind w:firstLine="720"/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Student Signature</w:t>
      </w:r>
      <w:r w:rsidRPr="009A72B9">
        <w:rPr>
          <w:rFonts w:ascii="Tahoma" w:hAnsi="Tahoma" w:cs="Tahoma"/>
          <w:sz w:val="20"/>
        </w:rPr>
        <w:tab/>
      </w:r>
      <w:r w:rsidRPr="009A72B9">
        <w:rPr>
          <w:rFonts w:ascii="Tahoma" w:hAnsi="Tahoma" w:cs="Tahoma"/>
          <w:sz w:val="20"/>
        </w:rPr>
        <w:tab/>
      </w:r>
      <w:r w:rsidRPr="009A72B9">
        <w:rPr>
          <w:rFonts w:ascii="Tahoma" w:hAnsi="Tahoma" w:cs="Tahoma"/>
          <w:sz w:val="20"/>
        </w:rPr>
        <w:tab/>
      </w:r>
      <w:r w:rsidRPr="009A72B9">
        <w:rPr>
          <w:rFonts w:ascii="Tahoma" w:hAnsi="Tahoma" w:cs="Tahoma"/>
          <w:sz w:val="20"/>
        </w:rPr>
        <w:tab/>
        <w:t xml:space="preserve">       </w:t>
      </w:r>
      <w:r w:rsidRPr="009A72B9">
        <w:rPr>
          <w:rFonts w:ascii="Tahoma" w:hAnsi="Tahoma" w:cs="Tahoma"/>
          <w:sz w:val="20"/>
        </w:rPr>
        <w:tab/>
      </w:r>
      <w:r w:rsidRPr="009A72B9">
        <w:rPr>
          <w:rFonts w:ascii="Tahoma" w:hAnsi="Tahoma" w:cs="Tahoma"/>
          <w:sz w:val="20"/>
        </w:rPr>
        <w:tab/>
      </w:r>
      <w:r w:rsidR="000036D8" w:rsidRPr="009A72B9">
        <w:rPr>
          <w:rFonts w:ascii="Tahoma" w:hAnsi="Tahoma" w:cs="Tahoma"/>
          <w:sz w:val="20"/>
        </w:rPr>
        <w:t xml:space="preserve">     </w:t>
      </w:r>
      <w:r w:rsidRPr="009A72B9">
        <w:rPr>
          <w:rFonts w:ascii="Tahoma" w:hAnsi="Tahoma" w:cs="Tahoma"/>
          <w:sz w:val="20"/>
        </w:rPr>
        <w:t xml:space="preserve"> Date</w:t>
      </w:r>
    </w:p>
    <w:p w14:paraId="4F47A816" w14:textId="77777777" w:rsidR="00B60C9F" w:rsidRPr="009A72B9" w:rsidRDefault="00B60C9F" w:rsidP="00B60C9F">
      <w:pPr>
        <w:ind w:firstLine="720"/>
        <w:rPr>
          <w:rFonts w:ascii="Tahoma" w:hAnsi="Tahoma" w:cs="Tahoma"/>
          <w:sz w:val="20"/>
        </w:rPr>
      </w:pPr>
    </w:p>
    <w:p w14:paraId="0B0845A9" w14:textId="77777777" w:rsidR="00B60C9F" w:rsidRPr="009A72B9" w:rsidRDefault="00B60C9F" w:rsidP="00B60C9F">
      <w:pPr>
        <w:ind w:firstLine="720"/>
        <w:rPr>
          <w:rFonts w:ascii="Tahoma" w:hAnsi="Tahoma" w:cs="Tahoma"/>
          <w:sz w:val="20"/>
        </w:rPr>
      </w:pPr>
    </w:p>
    <w:p w14:paraId="57652CED" w14:textId="77777777" w:rsidR="00B60C9F" w:rsidRPr="009A72B9" w:rsidRDefault="00B60C9F" w:rsidP="00B60C9F">
      <w:p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>______</w:t>
      </w:r>
      <w:r w:rsidR="00856DA2" w:rsidRPr="009A72B9">
        <w:rPr>
          <w:rFonts w:ascii="Tahoma" w:hAnsi="Tahoma" w:cs="Tahoma"/>
          <w:sz w:val="20"/>
        </w:rPr>
        <w:t>______________________________</w:t>
      </w:r>
      <w:r w:rsidR="00856DA2" w:rsidRPr="009A72B9">
        <w:rPr>
          <w:rFonts w:ascii="Tahoma" w:hAnsi="Tahoma" w:cs="Tahoma"/>
          <w:sz w:val="20"/>
        </w:rPr>
        <w:tab/>
      </w:r>
      <w:r w:rsidRPr="009A72B9">
        <w:rPr>
          <w:rFonts w:ascii="Tahoma" w:hAnsi="Tahoma" w:cs="Tahoma"/>
          <w:sz w:val="20"/>
        </w:rPr>
        <w:tab/>
      </w:r>
      <w:r w:rsidRPr="009A72B9">
        <w:rPr>
          <w:rFonts w:ascii="Tahoma" w:hAnsi="Tahoma" w:cs="Tahoma"/>
          <w:sz w:val="20"/>
        </w:rPr>
        <w:tab/>
        <w:t>_______________________</w:t>
      </w:r>
    </w:p>
    <w:p w14:paraId="5F795357" w14:textId="0B5A4BFC" w:rsidR="00B60C9F" w:rsidRPr="009A72B9" w:rsidRDefault="00856DA2" w:rsidP="00856DA2">
      <w:pPr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 xml:space="preserve">       </w:t>
      </w:r>
      <w:r w:rsidR="00B60C9F" w:rsidRPr="009A72B9">
        <w:rPr>
          <w:rFonts w:ascii="Tahoma" w:hAnsi="Tahoma" w:cs="Tahoma"/>
          <w:sz w:val="20"/>
        </w:rPr>
        <w:t>L</w:t>
      </w:r>
      <w:r w:rsidR="00B93552">
        <w:rPr>
          <w:rFonts w:ascii="Tahoma" w:hAnsi="Tahoma" w:cs="Tahoma"/>
          <w:sz w:val="20"/>
        </w:rPr>
        <w:t>S</w:t>
      </w:r>
      <w:r w:rsidR="00B60C9F" w:rsidRPr="009A72B9">
        <w:rPr>
          <w:rFonts w:ascii="Tahoma" w:hAnsi="Tahoma" w:cs="Tahoma"/>
          <w:sz w:val="20"/>
        </w:rPr>
        <w:t>BC SBBT Program Contact Signature</w:t>
      </w:r>
      <w:r w:rsidR="00B60C9F" w:rsidRPr="009A72B9">
        <w:rPr>
          <w:rFonts w:ascii="Tahoma" w:hAnsi="Tahoma" w:cs="Tahoma"/>
          <w:sz w:val="20"/>
        </w:rPr>
        <w:tab/>
      </w:r>
      <w:r w:rsidR="00B60C9F" w:rsidRPr="009A72B9">
        <w:rPr>
          <w:rFonts w:ascii="Tahoma" w:hAnsi="Tahoma" w:cs="Tahoma"/>
          <w:sz w:val="20"/>
        </w:rPr>
        <w:tab/>
      </w:r>
      <w:r w:rsidR="00B60C9F" w:rsidRPr="009A72B9">
        <w:rPr>
          <w:rFonts w:ascii="Tahoma" w:hAnsi="Tahoma" w:cs="Tahoma"/>
          <w:sz w:val="20"/>
        </w:rPr>
        <w:tab/>
      </w:r>
      <w:r w:rsidR="00B60C9F" w:rsidRPr="009A72B9">
        <w:rPr>
          <w:rFonts w:ascii="Tahoma" w:hAnsi="Tahoma" w:cs="Tahoma"/>
          <w:sz w:val="20"/>
        </w:rPr>
        <w:tab/>
      </w:r>
      <w:r w:rsidR="000036D8" w:rsidRPr="009A72B9">
        <w:rPr>
          <w:rFonts w:ascii="Tahoma" w:hAnsi="Tahoma" w:cs="Tahoma"/>
          <w:sz w:val="20"/>
        </w:rPr>
        <w:t xml:space="preserve">      </w:t>
      </w:r>
      <w:r w:rsidR="00B60C9F" w:rsidRPr="009A72B9">
        <w:rPr>
          <w:rFonts w:ascii="Tahoma" w:hAnsi="Tahoma" w:cs="Tahoma"/>
          <w:sz w:val="20"/>
        </w:rPr>
        <w:t>Date</w:t>
      </w:r>
    </w:p>
    <w:p w14:paraId="4C7F293D" w14:textId="77777777" w:rsidR="00B60C9F" w:rsidRPr="009A72B9" w:rsidRDefault="000036D8" w:rsidP="00B60C9F">
      <w:pPr>
        <w:ind w:firstLine="720"/>
        <w:rPr>
          <w:rFonts w:ascii="Tahoma" w:hAnsi="Tahoma" w:cs="Tahoma"/>
          <w:sz w:val="20"/>
        </w:rPr>
      </w:pPr>
      <w:r w:rsidRPr="009A72B9">
        <w:rPr>
          <w:rFonts w:ascii="Tahoma" w:hAnsi="Tahoma" w:cs="Tahoma"/>
          <w:sz w:val="20"/>
        </w:rPr>
        <w:t xml:space="preserve">  </w:t>
      </w:r>
    </w:p>
    <w:p w14:paraId="455DF3EF" w14:textId="77777777" w:rsidR="00B60C9F" w:rsidRPr="009A72B9" w:rsidRDefault="00B60C9F" w:rsidP="00B60C9F">
      <w:pPr>
        <w:ind w:firstLine="720"/>
        <w:rPr>
          <w:rFonts w:ascii="Tahoma" w:hAnsi="Tahoma" w:cs="Tahoma"/>
          <w:sz w:val="20"/>
        </w:rPr>
      </w:pPr>
    </w:p>
    <w:p w14:paraId="4063EB72" w14:textId="77777777" w:rsidR="00B60C9F" w:rsidRPr="009A72B9" w:rsidRDefault="00B60C9F" w:rsidP="00731990">
      <w:pPr>
        <w:ind w:firstLine="720"/>
        <w:rPr>
          <w:rFonts w:ascii="Tahoma" w:hAnsi="Tahoma" w:cs="Tahoma"/>
          <w:sz w:val="20"/>
        </w:rPr>
      </w:pPr>
    </w:p>
    <w:sectPr w:rsidR="00B60C9F" w:rsidRPr="009A72B9" w:rsidSect="009A72B9">
      <w:type w:val="continuous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5922" w14:textId="77777777" w:rsidR="0019666C" w:rsidRDefault="0019666C" w:rsidP="005A5F68">
      <w:r>
        <w:separator/>
      </w:r>
    </w:p>
  </w:endnote>
  <w:endnote w:type="continuationSeparator" w:id="0">
    <w:p w14:paraId="325BBB58" w14:textId="77777777" w:rsidR="0019666C" w:rsidRDefault="0019666C" w:rsidP="005A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0652" w14:textId="77777777" w:rsidR="00712EAB" w:rsidRDefault="00712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4CD5" w14:textId="77777777" w:rsidR="005A5F68" w:rsidRPr="005A5F68" w:rsidRDefault="005A5F6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32143B">
      <w:rPr>
        <w:rFonts w:ascii="Arial" w:hAnsi="Arial" w:cs="Arial"/>
        <w:sz w:val="16"/>
        <w:szCs w:val="16"/>
      </w:rPr>
      <w:t>02/2019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DFDF" w14:textId="77777777" w:rsidR="00712EAB" w:rsidRDefault="00712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9CE0" w14:textId="77777777" w:rsidR="0019666C" w:rsidRDefault="0019666C" w:rsidP="005A5F68">
      <w:r>
        <w:separator/>
      </w:r>
    </w:p>
  </w:footnote>
  <w:footnote w:type="continuationSeparator" w:id="0">
    <w:p w14:paraId="3F6239DB" w14:textId="77777777" w:rsidR="0019666C" w:rsidRDefault="0019666C" w:rsidP="005A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B5BC" w14:textId="77777777" w:rsidR="00712EAB" w:rsidRDefault="00712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F939" w14:textId="5967E97D" w:rsidR="005A5F68" w:rsidRPr="009A72B9" w:rsidRDefault="005A5F68" w:rsidP="005A5F68">
    <w:pPr>
      <w:tabs>
        <w:tab w:val="center" w:pos="4680"/>
      </w:tabs>
      <w:jc w:val="center"/>
      <w:rPr>
        <w:rFonts w:ascii="Tahoma" w:hAnsi="Tahoma" w:cs="Tahoma"/>
        <w:b/>
        <w:sz w:val="20"/>
      </w:rPr>
    </w:pPr>
    <w:r w:rsidRPr="009A72B9">
      <w:rPr>
        <w:rFonts w:ascii="Tahoma" w:hAnsi="Tahoma" w:cs="Tahoma"/>
        <w:b/>
        <w:sz w:val="20"/>
      </w:rPr>
      <w:t>LifeS</w:t>
    </w:r>
    <w:r w:rsidR="00712EAB">
      <w:rPr>
        <w:rFonts w:ascii="Tahoma" w:hAnsi="Tahoma" w:cs="Tahoma"/>
        <w:b/>
        <w:sz w:val="20"/>
      </w:rPr>
      <w:t xml:space="preserve">outh Community Blood Center </w:t>
    </w:r>
    <w:r w:rsidRPr="009A72B9">
      <w:rPr>
        <w:rFonts w:ascii="Tahoma" w:hAnsi="Tahoma" w:cs="Tahoma"/>
        <w:b/>
        <w:sz w:val="20"/>
      </w:rPr>
      <w:t>Specialist in Blood Bank Technology Program</w:t>
    </w:r>
  </w:p>
  <w:p w14:paraId="714FEC20" w14:textId="1469E409" w:rsidR="00092194" w:rsidRPr="009A72B9" w:rsidRDefault="00712EAB" w:rsidP="005A5F68">
    <w:pPr>
      <w:tabs>
        <w:tab w:val="center" w:pos="4680"/>
      </w:tabs>
      <w:jc w:val="center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>Gainesville</w:t>
    </w:r>
    <w:r w:rsidR="00092194" w:rsidRPr="009A72B9">
      <w:rPr>
        <w:rFonts w:ascii="Tahoma" w:hAnsi="Tahoma" w:cs="Tahoma"/>
        <w:b/>
        <w:sz w:val="20"/>
      </w:rPr>
      <w:t xml:space="preserve">, </w:t>
    </w:r>
    <w:r>
      <w:rPr>
        <w:rFonts w:ascii="Tahoma" w:hAnsi="Tahoma" w:cs="Tahoma"/>
        <w:b/>
        <w:sz w:val="20"/>
      </w:rPr>
      <w:t>F</w:t>
    </w:r>
    <w:r w:rsidR="00092194" w:rsidRPr="009A72B9">
      <w:rPr>
        <w:rFonts w:ascii="Tahoma" w:hAnsi="Tahoma" w:cs="Tahoma"/>
        <w:b/>
        <w:sz w:val="20"/>
      </w:rPr>
      <w:t>L            3</w:t>
    </w:r>
    <w:r>
      <w:rPr>
        <w:rFonts w:ascii="Tahoma" w:hAnsi="Tahoma" w:cs="Tahoma"/>
        <w:b/>
        <w:sz w:val="20"/>
      </w:rPr>
      <w:t>52 224-1711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33B5" w14:textId="77777777" w:rsidR="00712EAB" w:rsidRDefault="00712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213"/>
    <w:multiLevelType w:val="hybridMultilevel"/>
    <w:tmpl w:val="CEB0D7FC"/>
    <w:lvl w:ilvl="0" w:tplc="BBCC24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9F913CD"/>
    <w:multiLevelType w:val="hybridMultilevel"/>
    <w:tmpl w:val="823A6396"/>
    <w:lvl w:ilvl="0" w:tplc="E564A9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F0DA9"/>
    <w:multiLevelType w:val="hybridMultilevel"/>
    <w:tmpl w:val="E12CE9EA"/>
    <w:lvl w:ilvl="0" w:tplc="AFD4E1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07D30FE"/>
    <w:multiLevelType w:val="hybridMultilevel"/>
    <w:tmpl w:val="5C1AC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AF60B2C"/>
    <w:multiLevelType w:val="hybridMultilevel"/>
    <w:tmpl w:val="F1947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0396650">
    <w:abstractNumId w:val="3"/>
  </w:num>
  <w:num w:numId="2" w16cid:durableId="549732391">
    <w:abstractNumId w:val="4"/>
  </w:num>
  <w:num w:numId="3" w16cid:durableId="536897699">
    <w:abstractNumId w:val="1"/>
  </w:num>
  <w:num w:numId="4" w16cid:durableId="1816676876">
    <w:abstractNumId w:val="0"/>
  </w:num>
  <w:num w:numId="5" w16cid:durableId="2055159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68"/>
    <w:rsid w:val="000036D8"/>
    <w:rsid w:val="00092194"/>
    <w:rsid w:val="000D28F6"/>
    <w:rsid w:val="001714A2"/>
    <w:rsid w:val="0019666C"/>
    <w:rsid w:val="001D0967"/>
    <w:rsid w:val="00244173"/>
    <w:rsid w:val="002A56A4"/>
    <w:rsid w:val="0032143B"/>
    <w:rsid w:val="003D4F65"/>
    <w:rsid w:val="00486BB9"/>
    <w:rsid w:val="004F5DC6"/>
    <w:rsid w:val="005060A0"/>
    <w:rsid w:val="00510E7D"/>
    <w:rsid w:val="005259D1"/>
    <w:rsid w:val="0055786B"/>
    <w:rsid w:val="005A5F68"/>
    <w:rsid w:val="00621470"/>
    <w:rsid w:val="00712EAB"/>
    <w:rsid w:val="00731990"/>
    <w:rsid w:val="00765AC7"/>
    <w:rsid w:val="00766509"/>
    <w:rsid w:val="0078700A"/>
    <w:rsid w:val="007915D7"/>
    <w:rsid w:val="007B240A"/>
    <w:rsid w:val="0084027F"/>
    <w:rsid w:val="00856DA2"/>
    <w:rsid w:val="008A405F"/>
    <w:rsid w:val="008F7088"/>
    <w:rsid w:val="009019AD"/>
    <w:rsid w:val="009A2353"/>
    <w:rsid w:val="009A72B9"/>
    <w:rsid w:val="00AD7576"/>
    <w:rsid w:val="00AE12D7"/>
    <w:rsid w:val="00AF6B8C"/>
    <w:rsid w:val="00B3762A"/>
    <w:rsid w:val="00B60C9F"/>
    <w:rsid w:val="00B93552"/>
    <w:rsid w:val="00BD339C"/>
    <w:rsid w:val="00C37232"/>
    <w:rsid w:val="00CA189E"/>
    <w:rsid w:val="00CB7446"/>
    <w:rsid w:val="00D30222"/>
    <w:rsid w:val="00D57A3C"/>
    <w:rsid w:val="00DA14CE"/>
    <w:rsid w:val="00DB17A2"/>
    <w:rsid w:val="00DC4BD9"/>
    <w:rsid w:val="00E00EC5"/>
    <w:rsid w:val="00F237FF"/>
    <w:rsid w:val="00F53C45"/>
    <w:rsid w:val="00F648B6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BBD4"/>
  <w15:chartTrackingRefBased/>
  <w15:docId w15:val="{F2305A48-811E-404E-AA70-E3E4AC45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6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5A5F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A5F68"/>
    <w:rPr>
      <w:rFonts w:ascii="Arial" w:eastAsia="Times New Roman" w:hAnsi="Arial" w:cs="Arial"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5A5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F68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5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F68"/>
    <w:rPr>
      <w:rFonts w:ascii="Courier" w:eastAsia="Times New Roman" w:hAnsi="Courier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092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file:///C:\Users\bbwhitaker\AppData\Local\Microsoft\Windows\INetCache\Content.Outlook\QAN7OYTP\gamartinez@lifesouth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bbwhitaker\AppData\Local\Microsoft\Windows\INetCache\Content.Outlook\QAN7OYTP\gamartinez@lifesouth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BB5402F7C5044ACCF2EB17959C96B" ma:contentTypeVersion="13" ma:contentTypeDescription="Create a new document." ma:contentTypeScope="" ma:versionID="782788ff1ba1a8c08203599ea12ed57c">
  <xsd:schema xmlns:xsd="http://www.w3.org/2001/XMLSchema" xmlns:xs="http://www.w3.org/2001/XMLSchema" xmlns:p="http://schemas.microsoft.com/office/2006/metadata/properties" xmlns:ns3="dee6e856-dfbf-4995-9a13-dfb7355057d3" xmlns:ns4="cb001507-f6a3-4920-8865-573190a29a87" targetNamespace="http://schemas.microsoft.com/office/2006/metadata/properties" ma:root="true" ma:fieldsID="71c35a11fa7efec2557faadf92f937d9" ns3:_="" ns4:_="">
    <xsd:import namespace="dee6e856-dfbf-4995-9a13-dfb7355057d3"/>
    <xsd:import namespace="cb001507-f6a3-4920-8865-573190a29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6e856-dfbf-4995-9a13-dfb735505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01507-f6a3-4920-8865-573190a29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B74CA-ED4E-481A-89B9-C66FC9C24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117BF-5B1F-4BEE-9A78-C8163F5B5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24C221-5EAF-46FE-B708-29ABB8E9D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6e856-dfbf-4995-9a13-dfb7355057d3"/>
    <ds:schemaRef ds:uri="cb001507-f6a3-4920-8865-573190a29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Billingsley</dc:creator>
  <cp:keywords/>
  <dc:description/>
  <cp:lastModifiedBy>Whitaker, Brite B.</cp:lastModifiedBy>
  <cp:revision>2</cp:revision>
  <dcterms:created xsi:type="dcterms:W3CDTF">2024-01-11T20:29:00Z</dcterms:created>
  <dcterms:modified xsi:type="dcterms:W3CDTF">2024-01-11T20:29:00Z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0x0101005AABB5402F7C5044ACCF2EB17959C96B</vt:lpwstr>
  </property>
</Properties>
</file>